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3F1DD" w14:textId="77777777" w:rsidR="00510E84" w:rsidRDefault="00510E84" w:rsidP="00510E84">
      <w:pPr>
        <w:pStyle w:val="berschrift3"/>
        <w:rPr>
          <w:color w:val="auto"/>
          <w:sz w:val="27"/>
        </w:rPr>
      </w:pPr>
      <w:bookmarkStart w:id="0" w:name="header"/>
      <w:r>
        <w:rPr>
          <w:rFonts w:ascii="Kantumruy Pro" w:hAnsi="Kantumruy Pro" w:cs="Kantumruy Pro"/>
          <w:color w:val="00AC88"/>
        </w:rPr>
        <w:t>Fortbildungsbeschreibung</w:t>
      </w:r>
      <w:bookmarkEnd w:id="0"/>
    </w:p>
    <w:p w14:paraId="41629250" w14:textId="77777777" w:rsidR="00510E84" w:rsidRDefault="00510E84" w:rsidP="00510E84">
      <w:pPr>
        <w:pStyle w:val="StandardWeb"/>
        <w:spacing w:before="0" w:beforeAutospacing="0" w:after="0" w:afterAutospacing="0"/>
      </w:pPr>
      <w:r>
        <w:t> </w:t>
      </w:r>
    </w:p>
    <w:p w14:paraId="7D93D788" w14:textId="77777777" w:rsidR="00510E84" w:rsidRDefault="00510E84" w:rsidP="00510E84">
      <w:pPr>
        <w:pStyle w:val="StandardWeb"/>
        <w:spacing w:before="0" w:beforeAutospacing="0" w:after="0" w:afterAutospacing="0"/>
      </w:pPr>
      <w:r>
        <w:rPr>
          <w:rFonts w:ascii="Kantumruy Pro" w:hAnsi="Kantumruy Pro" w:cs="Kantumruy Pro"/>
          <w:b/>
          <w:bCs/>
          <w:color w:val="202334"/>
          <w:sz w:val="18"/>
          <w:szCs w:val="18"/>
        </w:rPr>
        <w:t>Titel der Fortbildung</w:t>
      </w:r>
    </w:p>
    <w:sdt>
      <w:sdtPr>
        <w:rPr>
          <w:rStyle w:val="Formatvorlage1"/>
          <w:sz w:val="26"/>
        </w:rPr>
        <w:alias w:val="Titel"/>
        <w:tag w:val="Titel"/>
        <w:id w:val="-588853288"/>
        <w:placeholder>
          <w:docPart w:val="CE53C3656A844414B2C4C0402CF692F9"/>
        </w:placeholder>
        <w15:color w:val="B4E0E8"/>
      </w:sdtPr>
      <w:sdtEndPr>
        <w:rPr>
          <w:rStyle w:val="Absatz-Standardschriftart"/>
          <w:sz w:val="18"/>
        </w:rPr>
      </w:sdtEndPr>
      <w:sdtContent>
        <w:p w14:paraId="040004DE" w14:textId="0AFDEE05" w:rsidR="00283902" w:rsidRPr="00510E84" w:rsidRDefault="00256F79" w:rsidP="00E44657">
          <w:pPr>
            <w:spacing w:line="276" w:lineRule="auto"/>
            <w:jc w:val="both"/>
          </w:pPr>
          <w:r>
            <w:t>Digitale Datenerfassung und Daten</w:t>
          </w:r>
          <w:r w:rsidR="00C6423F" w:rsidRPr="00510E84">
            <w:t xml:space="preserve">verarbeitung im Biologieunterricht am Beispiel eines Experiments mit dem Wasserfloh </w:t>
          </w:r>
          <w:r w:rsidR="00C6423F" w:rsidRPr="00510E84">
            <w:rPr>
              <w:i/>
            </w:rPr>
            <w:t>Daphnia magna</w:t>
          </w:r>
        </w:p>
      </w:sdtContent>
    </w:sdt>
    <w:p w14:paraId="0FC75DAB" w14:textId="77777777" w:rsidR="00283902" w:rsidRDefault="00283902" w:rsidP="00877C1F">
      <w:pPr>
        <w:tabs>
          <w:tab w:val="left" w:pos="1189"/>
        </w:tabs>
        <w:jc w:val="both"/>
      </w:pPr>
    </w:p>
    <w:p w14:paraId="6E611241" w14:textId="77777777" w:rsidR="00283902" w:rsidRDefault="00283902" w:rsidP="00877C1F">
      <w:pPr>
        <w:jc w:val="both"/>
        <w:rPr>
          <w:rFonts w:cstheme="minorHAnsi"/>
          <w:b/>
          <w:bCs/>
          <w:szCs w:val="18"/>
        </w:rPr>
      </w:pPr>
      <w:r w:rsidRPr="00304221">
        <w:rPr>
          <w:rFonts w:cstheme="minorHAnsi"/>
          <w:b/>
          <w:bCs/>
          <w:szCs w:val="18"/>
        </w:rPr>
        <w:t>Gesamtkonzept der Fortbildun</w:t>
      </w:r>
      <w:r>
        <w:rPr>
          <w:rFonts w:cstheme="minorHAnsi"/>
          <w:b/>
          <w:bCs/>
          <w:szCs w:val="18"/>
        </w:rPr>
        <w:t>g</w:t>
      </w:r>
    </w:p>
    <w:sdt>
      <w:sdtPr>
        <w:rPr>
          <w:rStyle w:val="Formatvorlage1"/>
        </w:rPr>
        <w:alias w:val="Erläuterung zum Gesamtkonzept"/>
        <w:tag w:val="Erläuterung zum Gesamtkonzept"/>
        <w:id w:val="281936064"/>
        <w:placeholder>
          <w:docPart w:val="F59B4EC05281484EA342C02EC479C971"/>
        </w:placeholder>
        <w15:color w:val="B4E0E8"/>
      </w:sdtPr>
      <w:sdtEndPr>
        <w:rPr>
          <w:rStyle w:val="Absatz-Standardschriftart"/>
        </w:rPr>
      </w:sdtEndPr>
      <w:sdtContent>
        <w:p w14:paraId="72EF4CF0" w14:textId="1B62AD62" w:rsidR="00B26245" w:rsidRPr="00B26245" w:rsidRDefault="00B26245" w:rsidP="00877C1F">
          <w:pPr>
            <w:jc w:val="both"/>
            <w:rPr>
              <w:rStyle w:val="Formatvorlage1"/>
            </w:rPr>
          </w:pPr>
          <w:r w:rsidRPr="00B26245">
            <w:rPr>
              <w:rStyle w:val="Formatvorlage1"/>
            </w:rPr>
            <w:t xml:space="preserve">Aus der modernen biologischen Forschung sind digitale und hybride Methoden heutzutage nicht mehr wegzudenken. Um </w:t>
          </w:r>
          <w:proofErr w:type="spellStart"/>
          <w:proofErr w:type="gramStart"/>
          <w:r w:rsidRPr="00B26245">
            <w:rPr>
              <w:rStyle w:val="Formatvorlage1"/>
            </w:rPr>
            <w:t>Sch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>ler</w:t>
          </w:r>
          <w:r w:rsidR="00D848EA">
            <w:rPr>
              <w:rStyle w:val="Formatvorlage1"/>
            </w:rPr>
            <w:t>:</w:t>
          </w:r>
          <w:r w:rsidRPr="00B26245">
            <w:rPr>
              <w:rStyle w:val="Formatvorlage1"/>
            </w:rPr>
            <w:t>innen</w:t>
          </w:r>
          <w:proofErr w:type="spellEnd"/>
          <w:proofErr w:type="gramEnd"/>
          <w:r w:rsidRPr="00B26245">
            <w:rPr>
              <w:rStyle w:val="Formatvorlage1"/>
            </w:rPr>
            <w:t xml:space="preserve"> einen m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>glichst realistischen Einblick in die wissenschaftliche Forschung zu erm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 xml:space="preserve">glichen, ist daher die Integration digitaler Werkzeuge in den experimentellen </w:t>
          </w:r>
          <w:r w:rsidR="001B6DD9">
            <w:rPr>
              <w:rStyle w:val="Formatvorlage1"/>
            </w:rPr>
            <w:t xml:space="preserve">Biologieunterricht essenziell </w:t>
          </w:r>
          <w:r w:rsidRPr="00B26245">
            <w:rPr>
              <w:rStyle w:val="Formatvorlage1"/>
            </w:rPr>
            <w:t>(Maxton-K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>chenmeister &amp; Me</w:t>
          </w:r>
          <w:r w:rsidRPr="00B26245">
            <w:rPr>
              <w:rStyle w:val="Formatvorlage1"/>
              <w:rFonts w:hint="cs"/>
            </w:rPr>
            <w:t>ß</w:t>
          </w:r>
          <w:r w:rsidRPr="00B26245">
            <w:rPr>
              <w:rStyle w:val="Formatvorlage1"/>
            </w:rPr>
            <w:t>inger-Koppelt, 2020)</w:t>
          </w:r>
          <w:r w:rsidR="001B6DD9">
            <w:rPr>
              <w:rStyle w:val="Formatvorlage1"/>
            </w:rPr>
            <w:t>.</w:t>
          </w:r>
          <w:r w:rsidRPr="00B26245">
            <w:rPr>
              <w:rStyle w:val="Formatvorlage1"/>
            </w:rPr>
            <w:t xml:space="preserve"> Lernende k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>nnen so praxisnah und forschungsorientiert an naturwissenschaftliche Fragestellungen herangef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 xml:space="preserve">hrt werden. Der Einsatz von Pflanzenschutzmitteln ist, v.a. mit Blick auf nachhaltige Entwicklung, ein aktuelles und hoch relevantes Forschungsthema aus dem Bereich </w:t>
          </w:r>
          <w:r w:rsidRPr="00B26245">
            <w:rPr>
              <w:rStyle w:val="Formatvorlage1"/>
              <w:rFonts w:hint="cs"/>
            </w:rPr>
            <w:t>Ö</w:t>
          </w:r>
          <w:r w:rsidR="001B6DD9">
            <w:rPr>
              <w:rStyle w:val="Formatvorlage1"/>
            </w:rPr>
            <w:t>kotoxikologie</w:t>
          </w:r>
          <w:r w:rsidRPr="00B26245">
            <w:rPr>
              <w:rStyle w:val="Formatvorlage1"/>
            </w:rPr>
            <w:t xml:space="preserve"> (Giovo et al., 2020)</w:t>
          </w:r>
          <w:r w:rsidR="001B6DD9">
            <w:rPr>
              <w:rStyle w:val="Formatvorlage1"/>
            </w:rPr>
            <w:t>.</w:t>
          </w:r>
          <w:r w:rsidRPr="00B26245">
            <w:rPr>
              <w:rStyle w:val="Formatvorlage1"/>
            </w:rPr>
            <w:t xml:space="preserve"> Am Beispiel der Untersuchung der Wirkung von Neurotoxinen aus Pflanzenschutzmitteln auf den Wasserfloh </w:t>
          </w:r>
          <w:r w:rsidRPr="00874440">
            <w:rPr>
              <w:rStyle w:val="Formatvorlage1"/>
              <w:i/>
            </w:rPr>
            <w:t>Daphnia magna</w:t>
          </w:r>
          <w:r w:rsidRPr="00B26245">
            <w:rPr>
              <w:rStyle w:val="Formatvorlage1"/>
            </w:rPr>
            <w:t xml:space="preserve"> wird demonstriert, wie in der Forschung fachwissenschaftliche Arbeitsweisen und digitale Kompetenzen synergetisch genutzt werden und wie diese Arbeitsweisen in den schulischen Kontext 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>bertragen werden k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>nnen. Au</w:t>
          </w:r>
          <w:r w:rsidRPr="00B26245">
            <w:rPr>
              <w:rStyle w:val="Formatvorlage1"/>
              <w:rFonts w:hint="cs"/>
            </w:rPr>
            <w:t>ß</w:t>
          </w:r>
          <w:r w:rsidRPr="00B26245">
            <w:rPr>
              <w:rStyle w:val="Formatvorlage1"/>
            </w:rPr>
            <w:t>erdem werden Impulse f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 xml:space="preserve">r die 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>bertragung der Fortbildungsinhalte auf andere Experimente bzw. Fachinhalte gegeben. Somit w</w:t>
          </w:r>
          <w:r w:rsidR="00FD0B1E">
            <w:rPr>
              <w:rStyle w:val="Formatvorlage1"/>
            </w:rPr>
            <w:t>e</w:t>
          </w:r>
          <w:r w:rsidRPr="00B26245">
            <w:rPr>
              <w:rStyle w:val="Formatvorlage1"/>
            </w:rPr>
            <w:t>rd</w:t>
          </w:r>
          <w:r w:rsidR="00FD0B1E">
            <w:rPr>
              <w:rStyle w:val="Formatvorlage1"/>
            </w:rPr>
            <w:t>en</w:t>
          </w:r>
          <w:r w:rsidRPr="00B26245">
            <w:rPr>
              <w:rStyle w:val="Formatvorlage1"/>
            </w:rPr>
            <w:t xml:space="preserve"> das Verst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ndnis biologischer Prozesse und die Medienkompetenz von Lehrkr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ften und Lernenden gef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>rdert.</w:t>
          </w:r>
        </w:p>
        <w:p w14:paraId="1D063D1A" w14:textId="0C37044B" w:rsidR="00283902" w:rsidRDefault="00B26245" w:rsidP="00877C1F">
          <w:pPr>
            <w:jc w:val="both"/>
            <w:rPr>
              <w:rStyle w:val="Formatvorlage1"/>
            </w:rPr>
          </w:pPr>
          <w:r w:rsidRPr="00B26245">
            <w:rPr>
              <w:rStyle w:val="Formatvorlage1"/>
            </w:rPr>
            <w:t>Die Fortbildung richtet sich prim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r an Lehrkr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fte der Sekundarstufe II f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 xml:space="preserve">r Gymnasien und Gesamtschulen. Das bereitgestellte Unterrichtsmaterial kann dort den Inhaltsfeldern 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 xml:space="preserve">kologie und </w:t>
          </w:r>
          <w:r w:rsidR="001B6DD9">
            <w:rPr>
              <w:rStyle w:val="Formatvorlage1"/>
            </w:rPr>
            <w:t>Neurobiologie zugeordnet werden. M</w:t>
          </w:r>
          <w:r w:rsidRPr="00B26245">
            <w:rPr>
              <w:rStyle w:val="Formatvorlage1"/>
            </w:rPr>
            <w:t>it entsprechenden Anpassungen ist auch eine Orientierung an Lehrkr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fte der Sekundarstufe I m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 xml:space="preserve">glich. Hier lassen sich die fachlichen Inhalte zu den Inhaltsfeldern 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>kologie &amp; Naturschutz und Mensch &amp; Gesundheit zuordnen.</w:t>
          </w:r>
        </w:p>
      </w:sdtContent>
    </w:sdt>
    <w:p w14:paraId="1362E118" w14:textId="77777777" w:rsidR="00283902" w:rsidRDefault="00283902" w:rsidP="00877C1F">
      <w:pPr>
        <w:jc w:val="both"/>
        <w:rPr>
          <w:rStyle w:val="Formatvorlage1"/>
        </w:rPr>
      </w:pPr>
    </w:p>
    <w:p w14:paraId="5362169B" w14:textId="77777777" w:rsidR="00283902" w:rsidRPr="00845FD4" w:rsidRDefault="00283902" w:rsidP="00877C1F">
      <w:pPr>
        <w:jc w:val="both"/>
        <w:rPr>
          <w:rStyle w:val="Formatvorlage1"/>
          <w:u w:val="single" w:color="202334" w:themeColor="text1"/>
        </w:rPr>
      </w:pPr>
      <w:r w:rsidRPr="00845FD4">
        <w:rPr>
          <w:rStyle w:val="Formatvorlage1"/>
          <w:u w:val="single" w:color="202334" w:themeColor="text1"/>
        </w:rPr>
        <w:t>Die Lernziele des Fortbildungsangebots sind:</w:t>
      </w:r>
    </w:p>
    <w:sdt>
      <w:sdtPr>
        <w:rPr>
          <w:rStyle w:val="Formatvorlage1"/>
        </w:rPr>
        <w:alias w:val="Erläuterung zum Gesamtkonzept"/>
        <w:tag w:val="Erläuterung zum Gesamtkonzept"/>
        <w:id w:val="-572666737"/>
        <w:placeholder>
          <w:docPart w:val="03162B60B3A346069A1902388347DACC"/>
        </w:placeholder>
        <w15:color w:val="B4E0E8"/>
      </w:sdtPr>
      <w:sdtEndPr>
        <w:rPr>
          <w:rStyle w:val="Absatz-Standardschriftart"/>
        </w:rPr>
      </w:sdtEndPr>
      <w:sdtContent>
        <w:p w14:paraId="1E81FAF8" w14:textId="0DD5511F" w:rsidR="007129EA" w:rsidRPr="007129EA" w:rsidRDefault="007129EA" w:rsidP="00256F79">
          <w:pPr>
            <w:ind w:left="227" w:hanging="227"/>
            <w:jc w:val="both"/>
            <w:rPr>
              <w:rStyle w:val="Formatvorlage1"/>
            </w:rPr>
          </w:pPr>
          <w:r w:rsidRPr="007129EA">
            <w:rPr>
              <w:rStyle w:val="Formatvorlage1"/>
            </w:rPr>
            <w:t>1.</w:t>
          </w:r>
          <w:r>
            <w:rPr>
              <w:rStyle w:val="Formatvorlage1"/>
            </w:rPr>
            <w:t xml:space="preserve"> </w:t>
          </w:r>
          <w:r w:rsidRPr="007129EA">
            <w:rPr>
              <w:rStyle w:val="Formatvorlage1"/>
            </w:rPr>
            <w:t>Die Teilnehmenden k</w:t>
          </w:r>
          <w:r w:rsidRPr="007129EA">
            <w:rPr>
              <w:rStyle w:val="Formatvorlage1"/>
              <w:rFonts w:hint="cs"/>
            </w:rPr>
            <w:t>ö</w:t>
          </w:r>
          <w:r w:rsidRPr="007129EA">
            <w:rPr>
              <w:rStyle w:val="Formatvorlage1"/>
            </w:rPr>
            <w:t>nnen das fachspezifische Unterrichtsmaterial in den Lehrplankontext einordnen und anwenden.</w:t>
          </w:r>
        </w:p>
        <w:p w14:paraId="7B85B38A" w14:textId="194BF4DF" w:rsidR="007129EA" w:rsidRPr="007129EA" w:rsidRDefault="007129EA" w:rsidP="00256F79">
          <w:pPr>
            <w:ind w:left="227" w:hanging="227"/>
            <w:jc w:val="both"/>
            <w:rPr>
              <w:rStyle w:val="Formatvorlage1"/>
            </w:rPr>
          </w:pPr>
          <w:r w:rsidRPr="007129EA">
            <w:rPr>
              <w:rStyle w:val="Formatvorlage1"/>
            </w:rPr>
            <w:t>2.</w:t>
          </w:r>
          <w:r>
            <w:rPr>
              <w:rStyle w:val="Formatvorlage1"/>
            </w:rPr>
            <w:t xml:space="preserve"> </w:t>
          </w:r>
          <w:r w:rsidRPr="007129EA">
            <w:rPr>
              <w:rStyle w:val="Formatvorlage1"/>
            </w:rPr>
            <w:t>Die Teilnehmenden k</w:t>
          </w:r>
          <w:r w:rsidR="00FD0B1E">
            <w:rPr>
              <w:rStyle w:val="Formatvorlage1"/>
            </w:rPr>
            <w:t>önnen</w:t>
          </w:r>
          <w:r w:rsidRPr="007129EA">
            <w:rPr>
              <w:rStyle w:val="Formatvorlage1"/>
            </w:rPr>
            <w:t xml:space="preserve"> die M</w:t>
          </w:r>
          <w:r w:rsidRPr="007129EA">
            <w:rPr>
              <w:rStyle w:val="Formatvorlage1"/>
              <w:rFonts w:hint="cs"/>
            </w:rPr>
            <w:t>ö</w:t>
          </w:r>
          <w:r w:rsidRPr="007129EA">
            <w:rPr>
              <w:rStyle w:val="Formatvorlage1"/>
            </w:rPr>
            <w:t>glichkeiten um mit Hilfe digitaler Hard- und S</w:t>
          </w:r>
          <w:r w:rsidR="00D55879">
            <w:rPr>
              <w:rStyle w:val="Formatvorlage1"/>
            </w:rPr>
            <w:t xml:space="preserve">oftware Messwerte zu generieren, </w:t>
          </w:r>
          <w:r w:rsidR="00256F79">
            <w:rPr>
              <w:rStyle w:val="Formatvorlage1"/>
            </w:rPr>
            <w:t>koll</w:t>
          </w:r>
          <w:r w:rsidRPr="007129EA">
            <w:rPr>
              <w:rStyle w:val="Formatvorlage1"/>
            </w:rPr>
            <w:t>aborativ zu dokumentieren und auszuwerten (Excel)</w:t>
          </w:r>
          <w:r w:rsidR="00FD0B1E">
            <w:rPr>
              <w:rStyle w:val="Formatvorlage1"/>
            </w:rPr>
            <w:t xml:space="preserve"> beschreiben und am konkreten Beispiel anwenden</w:t>
          </w:r>
          <w:r w:rsidRPr="007129EA">
            <w:rPr>
              <w:rStyle w:val="Formatvorlage1"/>
            </w:rPr>
            <w:t xml:space="preserve">. </w:t>
          </w:r>
        </w:p>
        <w:p w14:paraId="3994B562" w14:textId="78077947" w:rsidR="00E44657" w:rsidRDefault="007129EA" w:rsidP="00473165">
          <w:pPr>
            <w:ind w:left="227" w:hanging="227"/>
            <w:jc w:val="both"/>
          </w:pPr>
          <w:r w:rsidRPr="007129EA">
            <w:rPr>
              <w:rStyle w:val="Formatvorlage1"/>
            </w:rPr>
            <w:t>3.</w:t>
          </w:r>
          <w:r>
            <w:rPr>
              <w:rStyle w:val="Formatvorlage1"/>
            </w:rPr>
            <w:t xml:space="preserve"> </w:t>
          </w:r>
          <w:r w:rsidRPr="007129EA">
            <w:rPr>
              <w:rStyle w:val="Formatvorlage1"/>
            </w:rPr>
            <w:t>Die Teilnehmenden k</w:t>
          </w:r>
          <w:r w:rsidRPr="007129EA">
            <w:rPr>
              <w:rStyle w:val="Formatvorlage1"/>
              <w:rFonts w:hint="cs"/>
            </w:rPr>
            <w:t>ö</w:t>
          </w:r>
          <w:r w:rsidRPr="007129EA">
            <w:rPr>
              <w:rStyle w:val="Formatvorlage1"/>
            </w:rPr>
            <w:t>nnen die digitalen Mess- und Dokumentationsmethoden in ihrer Unterrichtspraxis integrieren und die Lernenden in die Techniken einweisen.</w:t>
          </w:r>
          <w:r w:rsidR="00473165">
            <w:rPr>
              <w:rStyle w:val="Formatvorlage1"/>
            </w:rPr>
            <w:br w:type="page"/>
          </w:r>
        </w:p>
      </w:sdtContent>
    </w:sdt>
    <w:p w14:paraId="48D88DDF" w14:textId="286B87AA" w:rsidR="00283902" w:rsidRDefault="00283902" w:rsidP="00D55879">
      <w:pPr>
        <w:rPr>
          <w:noProof/>
        </w:rPr>
      </w:pPr>
      <w:r w:rsidRPr="00296DC9">
        <w:rPr>
          <w:noProof/>
        </w:rPr>
        <w:lastRenderedPageBreak/>
        <w:t>Auf Basis dieser Lernziele lässt sich die Förderung folgender Kompetenzen entlang des DigCompEdu-Rahmenmodells ableiten:</w:t>
      </w:r>
      <w:r w:rsidR="006010BD">
        <w:rPr>
          <w:noProof/>
        </w:rPr>
        <w:br/>
      </w:r>
    </w:p>
    <w:tbl>
      <w:tblPr>
        <w:tblStyle w:val="Tabellenraster"/>
        <w:tblW w:w="9060" w:type="dxa"/>
        <w:tblLook w:val="04A0" w:firstRow="1" w:lastRow="0" w:firstColumn="1" w:lastColumn="0" w:noHBand="0" w:noVBand="1"/>
      </w:tblPr>
      <w:tblGrid>
        <w:gridCol w:w="3969"/>
        <w:gridCol w:w="422"/>
        <w:gridCol w:w="283"/>
        <w:gridCol w:w="3969"/>
        <w:gridCol w:w="417"/>
      </w:tblGrid>
      <w:tr w:rsidR="00283902" w:rsidRPr="000A6789" w14:paraId="3B2AC272" w14:textId="77777777" w:rsidTr="001B6DD9">
        <w:trPr>
          <w:trHeight w:val="158"/>
        </w:trPr>
        <w:tc>
          <w:tcPr>
            <w:tcW w:w="3969" w:type="dxa"/>
            <w:tcBorders>
              <w:top w:val="single" w:sz="4" w:space="0" w:color="000000"/>
              <w:bottom w:val="nil"/>
              <w:right w:val="nil"/>
            </w:tcBorders>
          </w:tcPr>
          <w:p w14:paraId="1F5BF88D" w14:textId="77777777" w:rsidR="00283902" w:rsidRPr="00786B01" w:rsidRDefault="00283902" w:rsidP="00877C1F">
            <w:pPr>
              <w:jc w:val="both"/>
              <w:rPr>
                <w:b/>
              </w:rPr>
            </w:pPr>
            <w:r w:rsidRPr="00786B01">
              <w:rPr>
                <w:b/>
              </w:rPr>
              <w:t xml:space="preserve">1. Berufliches Engagement 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265AE9C7" w14:textId="66873290" w:rsidR="00283902" w:rsidRPr="000A6789" w:rsidRDefault="0084132F" w:rsidP="00877C1F">
            <w:pPr>
              <w:jc w:val="both"/>
            </w:pPr>
            <w:sdt>
              <w:sdtPr>
                <w:id w:val="-938594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08C745BF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bottom w:val="nil"/>
              <w:right w:val="nil"/>
            </w:tcBorders>
          </w:tcPr>
          <w:p w14:paraId="5FCB6AAE" w14:textId="77777777" w:rsidR="00283902" w:rsidRPr="00786B01" w:rsidRDefault="00283902" w:rsidP="00877C1F">
            <w:pPr>
              <w:jc w:val="both"/>
              <w:rPr>
                <w:b/>
              </w:rPr>
            </w:pPr>
            <w:r w:rsidRPr="00786B01">
              <w:rPr>
                <w:b/>
              </w:rPr>
              <w:t>2. Digitale Ressourcen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19C87B31" w14:textId="5DFCE2E8" w:rsidR="00283902" w:rsidRPr="000A6789" w:rsidRDefault="0084132F" w:rsidP="00877C1F">
            <w:pPr>
              <w:jc w:val="both"/>
            </w:pPr>
            <w:sdt>
              <w:sdtPr>
                <w:id w:val="8519261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  <w:tr w:rsidR="00283902" w:rsidRPr="000A6789" w14:paraId="73AA5A6B" w14:textId="77777777" w:rsidTr="001B6DD9">
        <w:trPr>
          <w:trHeight w:val="231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272595E" w14:textId="77777777" w:rsidR="00283902" w:rsidRPr="00786B01" w:rsidRDefault="00283902" w:rsidP="00877C1F">
            <w:pPr>
              <w:jc w:val="both"/>
            </w:pPr>
            <w:r w:rsidRPr="00786B01">
              <w:t>1.1. Berufliche Kommunikation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7DB4FB4" w14:textId="77777777" w:rsidR="00283902" w:rsidRPr="000A6789" w:rsidRDefault="0084132F" w:rsidP="00877C1F">
            <w:pPr>
              <w:jc w:val="both"/>
            </w:pPr>
            <w:sdt>
              <w:sdtPr>
                <w:id w:val="2133748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38D7D3E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60A66A1" w14:textId="77777777" w:rsidR="00283902" w:rsidRPr="00786B01" w:rsidRDefault="00283902" w:rsidP="00877C1F">
            <w:pPr>
              <w:jc w:val="both"/>
            </w:pPr>
            <w:r w:rsidRPr="00786B01">
              <w:t>2.1. Auswählen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580FDD51" w14:textId="2919B05C" w:rsidR="00283902" w:rsidRPr="000A6789" w:rsidRDefault="0084132F" w:rsidP="00877C1F">
            <w:pPr>
              <w:jc w:val="both"/>
            </w:pPr>
            <w:sdt>
              <w:sdtPr>
                <w:id w:val="499086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  <w:tr w:rsidR="00283902" w:rsidRPr="000A6789" w14:paraId="39DAB996" w14:textId="77777777" w:rsidTr="001B6DD9">
        <w:trPr>
          <w:trHeight w:val="164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695BAD96" w14:textId="77777777" w:rsidR="00283902" w:rsidRPr="00786B01" w:rsidRDefault="00283902" w:rsidP="00877C1F">
            <w:pPr>
              <w:jc w:val="both"/>
            </w:pPr>
            <w:r w:rsidRPr="00786B01">
              <w:t>1.2. Berufliche Zusammenarbeit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7D1F30ED" w14:textId="77777777" w:rsidR="00283902" w:rsidRPr="000A6789" w:rsidRDefault="0084132F" w:rsidP="00877C1F">
            <w:pPr>
              <w:jc w:val="both"/>
            </w:pPr>
            <w:sdt>
              <w:sdtPr>
                <w:id w:val="-1946214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30A4E158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065C084" w14:textId="77777777" w:rsidR="00283902" w:rsidRPr="00786B01" w:rsidRDefault="00283902" w:rsidP="00877C1F">
            <w:pPr>
              <w:jc w:val="both"/>
            </w:pPr>
            <w:r w:rsidRPr="00786B01">
              <w:t>2.2. Erstellen und Anpassen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1A974FBD" w14:textId="3902AD8B" w:rsidR="00283902" w:rsidRPr="000A6789" w:rsidRDefault="0084132F" w:rsidP="00877C1F">
            <w:pPr>
              <w:jc w:val="both"/>
            </w:pPr>
            <w:sdt>
              <w:sdtPr>
                <w:id w:val="206028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202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83902" w:rsidRPr="000A6789" w14:paraId="7E470D97" w14:textId="77777777" w:rsidTr="001B6DD9">
        <w:trPr>
          <w:trHeight w:val="7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70E849D" w14:textId="77777777" w:rsidR="00283902" w:rsidRPr="00786B01" w:rsidRDefault="00283902" w:rsidP="00877C1F">
            <w:pPr>
              <w:jc w:val="both"/>
            </w:pPr>
            <w:r w:rsidRPr="00786B01">
              <w:t>1.3. Reflektierte Praxis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3023BB3" w14:textId="38A6DCBD" w:rsidR="00283902" w:rsidRPr="000A6789" w:rsidRDefault="0084132F" w:rsidP="00877C1F">
            <w:pPr>
              <w:jc w:val="both"/>
            </w:pPr>
            <w:sdt>
              <w:sdtPr>
                <w:id w:val="-1818958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7B91281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207957D" w14:textId="77777777" w:rsidR="00283902" w:rsidRPr="00786B01" w:rsidRDefault="00283902" w:rsidP="00877C1F">
            <w:pPr>
              <w:jc w:val="both"/>
            </w:pPr>
            <w:r w:rsidRPr="00786B01">
              <w:t>2.3. Organisieren, Schützen, und Teilen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77FE9FD8" w14:textId="77777777" w:rsidR="00283902" w:rsidRPr="000A6789" w:rsidRDefault="0084132F" w:rsidP="00877C1F">
            <w:pPr>
              <w:jc w:val="both"/>
            </w:pPr>
            <w:sdt>
              <w:sdtPr>
                <w:id w:val="212704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5A09DC3D" w14:textId="77777777" w:rsidTr="001B6DD9">
        <w:trPr>
          <w:trHeight w:val="20"/>
        </w:trPr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06E14ED3" w14:textId="77777777" w:rsidR="00283902" w:rsidRPr="00786B01" w:rsidRDefault="00283902" w:rsidP="00877C1F">
            <w:pPr>
              <w:jc w:val="both"/>
            </w:pPr>
            <w:r w:rsidRPr="00786B01">
              <w:t xml:space="preserve">1.4. Digitale Weiterbildung </w:t>
            </w: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0C999699" w14:textId="56151302" w:rsidR="00283902" w:rsidRPr="000A6789" w:rsidRDefault="0084132F" w:rsidP="00877C1F">
            <w:pPr>
              <w:jc w:val="both"/>
            </w:pPr>
            <w:sdt>
              <w:sdtPr>
                <w:id w:val="-4523231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7B3329EB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74DC215E" w14:textId="77777777" w:rsidR="00283902" w:rsidRPr="00786B01" w:rsidRDefault="00283902" w:rsidP="00877C1F">
            <w:pPr>
              <w:jc w:val="both"/>
            </w:pPr>
          </w:p>
        </w:tc>
        <w:tc>
          <w:tcPr>
            <w:tcW w:w="417" w:type="dxa"/>
            <w:tcBorders>
              <w:top w:val="nil"/>
              <w:left w:val="nil"/>
            </w:tcBorders>
          </w:tcPr>
          <w:p w14:paraId="3BF8FCDF" w14:textId="77777777" w:rsidR="00283902" w:rsidRPr="000A6789" w:rsidRDefault="00283902" w:rsidP="00877C1F">
            <w:pPr>
              <w:jc w:val="both"/>
            </w:pPr>
          </w:p>
        </w:tc>
      </w:tr>
      <w:tr w:rsidR="00283902" w:rsidRPr="000A6789" w14:paraId="3E0DA52A" w14:textId="77777777" w:rsidTr="001B6DD9">
        <w:trPr>
          <w:trHeight w:val="251"/>
        </w:trPr>
        <w:tc>
          <w:tcPr>
            <w:tcW w:w="3969" w:type="dxa"/>
            <w:tcBorders>
              <w:bottom w:val="nil"/>
              <w:right w:val="nil"/>
            </w:tcBorders>
          </w:tcPr>
          <w:p w14:paraId="4752F936" w14:textId="77777777" w:rsidR="00283902" w:rsidRPr="00786B01" w:rsidRDefault="00283902" w:rsidP="00877C1F">
            <w:pPr>
              <w:jc w:val="both"/>
              <w:rPr>
                <w:b/>
              </w:rPr>
            </w:pPr>
            <w:r w:rsidRPr="00786B01">
              <w:rPr>
                <w:b/>
              </w:rPr>
              <w:t>3. Lehren und Lernen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552F596B" w14:textId="346E3A02" w:rsidR="00283902" w:rsidRPr="000A6789" w:rsidRDefault="0084132F" w:rsidP="00877C1F">
            <w:pPr>
              <w:jc w:val="both"/>
            </w:pPr>
            <w:sdt>
              <w:sdtPr>
                <w:id w:val="-18959680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14863EAE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bottom w:val="nil"/>
              <w:right w:val="nil"/>
            </w:tcBorders>
          </w:tcPr>
          <w:p w14:paraId="7D1F66C2" w14:textId="77777777" w:rsidR="00283902" w:rsidRPr="00786B01" w:rsidRDefault="00283902" w:rsidP="00877C1F">
            <w:pPr>
              <w:jc w:val="both"/>
              <w:rPr>
                <w:b/>
              </w:rPr>
            </w:pPr>
            <w:r w:rsidRPr="00786B01">
              <w:rPr>
                <w:b/>
              </w:rPr>
              <w:t>4. Evaluation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38B6209B" w14:textId="77777777" w:rsidR="00283902" w:rsidRPr="000A6789" w:rsidRDefault="0084132F" w:rsidP="00877C1F">
            <w:pPr>
              <w:jc w:val="both"/>
            </w:pPr>
            <w:sdt>
              <w:sdtPr>
                <w:id w:val="-116092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151340F0" w14:textId="77777777" w:rsidTr="001B6DD9">
        <w:trPr>
          <w:trHeight w:val="26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2C860158" w14:textId="77777777" w:rsidR="00283902" w:rsidRPr="00786B01" w:rsidRDefault="00283902" w:rsidP="00877C1F">
            <w:pPr>
              <w:jc w:val="both"/>
            </w:pPr>
            <w:r w:rsidRPr="00786B01">
              <w:t>3.1. Lehren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BEE5294" w14:textId="3360EA8E" w:rsidR="00283902" w:rsidRPr="000A6789" w:rsidRDefault="0084132F" w:rsidP="00877C1F">
            <w:pPr>
              <w:jc w:val="both"/>
            </w:pPr>
            <w:sdt>
              <w:sdtPr>
                <w:id w:val="-632549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70E2C7C9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71769EC" w14:textId="77777777" w:rsidR="00283902" w:rsidRPr="00786B01" w:rsidRDefault="00283902" w:rsidP="00877C1F">
            <w:pPr>
              <w:jc w:val="both"/>
            </w:pPr>
            <w:r w:rsidRPr="00786B01">
              <w:t>4.1. Lernstand erheben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68475EF8" w14:textId="77777777" w:rsidR="00283902" w:rsidRPr="000A6789" w:rsidRDefault="0084132F" w:rsidP="00877C1F">
            <w:pPr>
              <w:jc w:val="both"/>
            </w:pPr>
            <w:sdt>
              <w:sdtPr>
                <w:id w:val="-159685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23D77FBF" w14:textId="77777777" w:rsidTr="001B6DD9">
        <w:trPr>
          <w:trHeight w:val="279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EAEFFCC" w14:textId="77777777" w:rsidR="00283902" w:rsidRPr="00786B01" w:rsidRDefault="00283902" w:rsidP="00877C1F">
            <w:pPr>
              <w:jc w:val="both"/>
            </w:pPr>
            <w:r w:rsidRPr="00786B01">
              <w:t>3.2. Lernbegleitung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3A97E8F6" w14:textId="77777777" w:rsidR="00283902" w:rsidRPr="000A6789" w:rsidRDefault="0084132F" w:rsidP="00877C1F">
            <w:pPr>
              <w:jc w:val="both"/>
            </w:pPr>
            <w:sdt>
              <w:sdtPr>
                <w:id w:val="166744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70D0F384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B1AFA1A" w14:textId="77777777" w:rsidR="00283902" w:rsidRPr="00786B01" w:rsidRDefault="00283902" w:rsidP="00877C1F">
            <w:pPr>
              <w:jc w:val="both"/>
            </w:pPr>
            <w:r w:rsidRPr="00786B01">
              <w:t>4.2. Lern-Evidenz analysieren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74F987B1" w14:textId="77777777" w:rsidR="00283902" w:rsidRPr="000A6789" w:rsidRDefault="0084132F" w:rsidP="00877C1F">
            <w:pPr>
              <w:jc w:val="both"/>
            </w:pPr>
            <w:sdt>
              <w:sdtPr>
                <w:id w:val="741834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54B4AF0D" w14:textId="77777777" w:rsidTr="001B6DD9">
        <w:trPr>
          <w:trHeight w:val="268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D4C9256" w14:textId="77777777" w:rsidR="00283902" w:rsidRPr="00786B01" w:rsidRDefault="00283902" w:rsidP="00877C1F">
            <w:pPr>
              <w:jc w:val="both"/>
            </w:pPr>
            <w:r w:rsidRPr="00786B01">
              <w:t>3.3. Kollaboratives Lernen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1D96BFD1" w14:textId="021794B4" w:rsidR="00283902" w:rsidRPr="000A6789" w:rsidRDefault="0084132F" w:rsidP="00877C1F">
            <w:pPr>
              <w:jc w:val="both"/>
            </w:pPr>
            <w:sdt>
              <w:sdtPr>
                <w:id w:val="-7900558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3B496ED9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B2E3DF9" w14:textId="77777777" w:rsidR="00283902" w:rsidRPr="00786B01" w:rsidRDefault="00283902" w:rsidP="00877C1F">
            <w:pPr>
              <w:jc w:val="both"/>
            </w:pPr>
            <w:r w:rsidRPr="00786B01">
              <w:t xml:space="preserve">4.3. Feedback und Planung 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080C2358" w14:textId="77777777" w:rsidR="00283902" w:rsidRPr="000A6789" w:rsidRDefault="0084132F" w:rsidP="00877C1F">
            <w:pPr>
              <w:jc w:val="both"/>
            </w:pPr>
            <w:sdt>
              <w:sdtPr>
                <w:id w:val="203700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7B7727DA" w14:textId="77777777" w:rsidTr="001B6DD9">
        <w:trPr>
          <w:trHeight w:val="267"/>
        </w:trPr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32AC5586" w14:textId="77777777" w:rsidR="00283902" w:rsidRPr="00786B01" w:rsidRDefault="00283902" w:rsidP="00877C1F">
            <w:pPr>
              <w:jc w:val="both"/>
            </w:pPr>
            <w:r w:rsidRPr="00786B01">
              <w:t>3.4. Selbstreguliertes Lernen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</w:tcBorders>
          </w:tcPr>
          <w:p w14:paraId="1859BA51" w14:textId="77777777" w:rsidR="00283902" w:rsidRPr="000A6789" w:rsidRDefault="0084132F" w:rsidP="00877C1F">
            <w:pPr>
              <w:jc w:val="both"/>
            </w:pPr>
            <w:sdt>
              <w:sdtPr>
                <w:id w:val="-9387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454D7796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47F19E3E" w14:textId="77777777" w:rsidR="00283902" w:rsidRPr="00786B01" w:rsidRDefault="00283902" w:rsidP="00877C1F">
            <w:pPr>
              <w:jc w:val="both"/>
            </w:pPr>
          </w:p>
        </w:tc>
        <w:tc>
          <w:tcPr>
            <w:tcW w:w="417" w:type="dxa"/>
            <w:tcBorders>
              <w:top w:val="nil"/>
              <w:left w:val="nil"/>
            </w:tcBorders>
          </w:tcPr>
          <w:p w14:paraId="1B5087D1" w14:textId="77777777" w:rsidR="00283902" w:rsidRPr="000A6789" w:rsidRDefault="00283902" w:rsidP="00877C1F">
            <w:pPr>
              <w:jc w:val="both"/>
            </w:pPr>
          </w:p>
        </w:tc>
      </w:tr>
      <w:tr w:rsidR="00283902" w:rsidRPr="000A6789" w14:paraId="144A1A05" w14:textId="77777777" w:rsidTr="001B6DD9">
        <w:trPr>
          <w:trHeight w:val="170"/>
        </w:trPr>
        <w:tc>
          <w:tcPr>
            <w:tcW w:w="3969" w:type="dxa"/>
            <w:tcBorders>
              <w:bottom w:val="nil"/>
              <w:right w:val="nil"/>
            </w:tcBorders>
          </w:tcPr>
          <w:p w14:paraId="2540C89D" w14:textId="77777777" w:rsidR="00283902" w:rsidRPr="00786B01" w:rsidRDefault="00283902" w:rsidP="00877C1F">
            <w:pPr>
              <w:jc w:val="both"/>
              <w:rPr>
                <w:b/>
              </w:rPr>
            </w:pPr>
            <w:r w:rsidRPr="00786B01">
              <w:rPr>
                <w:b/>
              </w:rPr>
              <w:t>5. Lernerorientierung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415CF099" w14:textId="372F9C4A" w:rsidR="00283902" w:rsidRPr="000A6789" w:rsidRDefault="0084132F" w:rsidP="00877C1F">
            <w:pPr>
              <w:jc w:val="both"/>
              <w:rPr>
                <w:b/>
              </w:rPr>
            </w:pPr>
            <w:sdt>
              <w:sdtPr>
                <w:id w:val="231513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586F4F3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bottom w:val="nil"/>
              <w:right w:val="nil"/>
            </w:tcBorders>
          </w:tcPr>
          <w:p w14:paraId="456FE02D" w14:textId="77777777" w:rsidR="00283902" w:rsidRPr="00786B01" w:rsidRDefault="00283902" w:rsidP="00877C1F">
            <w:pPr>
              <w:jc w:val="both"/>
              <w:rPr>
                <w:b/>
              </w:rPr>
            </w:pPr>
            <w:r w:rsidRPr="00786B01">
              <w:rPr>
                <w:b/>
              </w:rPr>
              <w:t xml:space="preserve">6. Förderung der digitalen Kompetenz der Lernenden 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6FF7E647" w14:textId="77777777" w:rsidR="00283902" w:rsidRPr="000A6789" w:rsidRDefault="0084132F" w:rsidP="00877C1F">
            <w:pPr>
              <w:jc w:val="both"/>
            </w:pPr>
            <w:sdt>
              <w:sdtPr>
                <w:id w:val="-247262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00813614" w14:textId="77777777" w:rsidTr="001B6DD9">
        <w:trPr>
          <w:trHeight w:val="248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9D4FEC4" w14:textId="77777777" w:rsidR="00283902" w:rsidRPr="00786B01" w:rsidRDefault="00283902" w:rsidP="00877C1F">
            <w:pPr>
              <w:jc w:val="both"/>
              <w:rPr>
                <w:b/>
              </w:rPr>
            </w:pPr>
            <w:r w:rsidRPr="00786B01">
              <w:t>5.1. Digitale Teilhabe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7B3E93F2" w14:textId="77777777" w:rsidR="00283902" w:rsidRPr="000A6789" w:rsidRDefault="0084132F" w:rsidP="00877C1F">
            <w:pPr>
              <w:jc w:val="both"/>
            </w:pPr>
            <w:sdt>
              <w:sdtPr>
                <w:id w:val="-62446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ABE96BD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6CA992D2" w14:textId="25E60FF8" w:rsidR="00283902" w:rsidRPr="00786B01" w:rsidRDefault="00510E84" w:rsidP="00877C1F">
            <w:pPr>
              <w:jc w:val="both"/>
            </w:pPr>
            <w:r>
              <w:t>6.1. Informations- &amp;</w:t>
            </w:r>
            <w:r w:rsidR="00283902" w:rsidRPr="00786B01">
              <w:t xml:space="preserve"> Medienkompetenz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40726B0A" w14:textId="6AF40C64" w:rsidR="00283902" w:rsidRPr="000A6789" w:rsidRDefault="0084132F" w:rsidP="00877C1F">
            <w:pPr>
              <w:jc w:val="both"/>
            </w:pPr>
            <w:sdt>
              <w:sdtPr>
                <w:id w:val="-12910596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4B6C">
                  <w:rPr>
                    <w:rFonts w:ascii="MS Gothic" w:eastAsia="MS Gothic" w:hAnsi="MS Gothic" w:cs="Segoe UI Symbol" w:hint="eastAsia"/>
                  </w:rPr>
                  <w:t>☒</w:t>
                </w:r>
              </w:sdtContent>
            </w:sdt>
          </w:p>
        </w:tc>
      </w:tr>
      <w:tr w:rsidR="00283902" w:rsidRPr="000A6789" w14:paraId="15CD668D" w14:textId="77777777" w:rsidTr="001B6DD9">
        <w:trPr>
          <w:trHeight w:val="266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8044FC4" w14:textId="16392AF6" w:rsidR="00283902" w:rsidRPr="00786B01" w:rsidRDefault="00510E84" w:rsidP="00877C1F">
            <w:pPr>
              <w:jc w:val="both"/>
            </w:pPr>
            <w:r>
              <w:t>5.2. Differenzierung</w:t>
            </w:r>
            <w:r w:rsidR="001B6DD9">
              <w:t>/</w:t>
            </w:r>
            <w:r w:rsidR="00283902" w:rsidRPr="00786B01">
              <w:t xml:space="preserve"> Individualisierung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5874FC60" w14:textId="77777777" w:rsidR="00283902" w:rsidRPr="000A6789" w:rsidRDefault="0084132F" w:rsidP="00877C1F">
            <w:pPr>
              <w:jc w:val="both"/>
            </w:pPr>
            <w:sdt>
              <w:sdtPr>
                <w:id w:val="-207488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1B02E317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8CEB8A1" w14:textId="77777777" w:rsidR="00283902" w:rsidRPr="00786B01" w:rsidRDefault="00283902" w:rsidP="00877C1F">
            <w:pPr>
              <w:jc w:val="both"/>
            </w:pPr>
            <w:r w:rsidRPr="00786B01">
              <w:t>6.2. Kommunikation und Kollaboration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0D8DD913" w14:textId="77777777" w:rsidR="00283902" w:rsidRPr="000A6789" w:rsidRDefault="0084132F" w:rsidP="00877C1F">
            <w:pPr>
              <w:jc w:val="both"/>
            </w:pPr>
            <w:sdt>
              <w:sdtPr>
                <w:id w:val="116451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3BFD2560" w14:textId="77777777" w:rsidTr="001B6DD9">
        <w:trPr>
          <w:trHeight w:val="27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3E3EEFE" w14:textId="77777777" w:rsidR="00283902" w:rsidRPr="00786B01" w:rsidRDefault="00283902" w:rsidP="00877C1F">
            <w:pPr>
              <w:jc w:val="both"/>
            </w:pPr>
            <w:r w:rsidRPr="00786B01">
              <w:t>5.3. Aktive Einbindung der Lernenden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5A54297D" w14:textId="552043BC" w:rsidR="00283902" w:rsidRPr="000A6789" w:rsidRDefault="0084132F" w:rsidP="00877C1F">
            <w:pPr>
              <w:jc w:val="both"/>
            </w:pPr>
            <w:sdt>
              <w:sdtPr>
                <w:id w:val="-6740417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3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69C8887C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D28E259" w14:textId="77777777" w:rsidR="00283902" w:rsidRPr="00786B01" w:rsidRDefault="00283902" w:rsidP="00877C1F">
            <w:pPr>
              <w:jc w:val="both"/>
            </w:pPr>
            <w:r w:rsidRPr="00786B01">
              <w:t>6.3. Erstellen digitaler Inhalte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3480605A" w14:textId="77777777" w:rsidR="00283902" w:rsidRPr="000A6789" w:rsidRDefault="0084132F" w:rsidP="00877C1F">
            <w:pPr>
              <w:jc w:val="both"/>
            </w:pPr>
            <w:sdt>
              <w:sdtPr>
                <w:id w:val="-2021615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2B79C855" w14:textId="77777777" w:rsidTr="001B6DD9">
        <w:trPr>
          <w:trHeight w:val="274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98FB50E" w14:textId="77777777" w:rsidR="00283902" w:rsidRPr="00786B01" w:rsidRDefault="00283902" w:rsidP="00877C1F">
            <w:pPr>
              <w:jc w:val="both"/>
              <w:rPr>
                <w:b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1921CA7B" w14:textId="77777777" w:rsidR="00283902" w:rsidRPr="000A6789" w:rsidRDefault="00283902" w:rsidP="00877C1F">
            <w:pPr>
              <w:jc w:val="both"/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14:paraId="406195D8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ABE4C0B" w14:textId="77777777" w:rsidR="00283902" w:rsidRPr="00786B01" w:rsidRDefault="00283902" w:rsidP="00877C1F">
            <w:pPr>
              <w:jc w:val="both"/>
            </w:pPr>
            <w:r w:rsidRPr="00786B01">
              <w:t xml:space="preserve">6.4. Verantwortungsvoller Umgang 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71783442" w14:textId="77777777" w:rsidR="00283902" w:rsidRPr="000A6789" w:rsidRDefault="0084132F" w:rsidP="00877C1F">
            <w:pPr>
              <w:jc w:val="both"/>
            </w:pPr>
            <w:sdt>
              <w:sdtPr>
                <w:id w:val="-174779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321C01B7" w14:textId="77777777" w:rsidTr="001B6DD9">
        <w:trPr>
          <w:trHeight w:val="278"/>
        </w:trPr>
        <w:tc>
          <w:tcPr>
            <w:tcW w:w="3969" w:type="dxa"/>
            <w:tcBorders>
              <w:top w:val="nil"/>
              <w:right w:val="nil"/>
            </w:tcBorders>
          </w:tcPr>
          <w:p w14:paraId="7A071E32" w14:textId="77777777" w:rsidR="00283902" w:rsidRPr="00786B01" w:rsidRDefault="00283902" w:rsidP="00877C1F">
            <w:pPr>
              <w:jc w:val="both"/>
              <w:rPr>
                <w:b/>
              </w:rPr>
            </w:pP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7E1E62A4" w14:textId="77777777" w:rsidR="00283902" w:rsidRPr="000A6789" w:rsidRDefault="00283902" w:rsidP="00877C1F">
            <w:pPr>
              <w:jc w:val="both"/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14:paraId="6EBB1ECB" w14:textId="77777777" w:rsidR="00283902" w:rsidRPr="000A6789" w:rsidRDefault="00283902" w:rsidP="00877C1F">
            <w:pPr>
              <w:jc w:val="both"/>
            </w:pPr>
          </w:p>
        </w:tc>
        <w:tc>
          <w:tcPr>
            <w:tcW w:w="3969" w:type="dxa"/>
            <w:tcBorders>
              <w:top w:val="nil"/>
              <w:right w:val="nil"/>
            </w:tcBorders>
          </w:tcPr>
          <w:p w14:paraId="1B993D45" w14:textId="77777777" w:rsidR="00283902" w:rsidRPr="00786B01" w:rsidRDefault="00283902" w:rsidP="00877C1F">
            <w:pPr>
              <w:jc w:val="both"/>
            </w:pPr>
            <w:r w:rsidRPr="00786B01">
              <w:t>6.5. Digitales Problemlösen</w:t>
            </w:r>
          </w:p>
        </w:tc>
        <w:tc>
          <w:tcPr>
            <w:tcW w:w="417" w:type="dxa"/>
            <w:tcBorders>
              <w:top w:val="nil"/>
              <w:left w:val="nil"/>
            </w:tcBorders>
          </w:tcPr>
          <w:p w14:paraId="60D04CB7" w14:textId="77777777" w:rsidR="00283902" w:rsidRPr="000A6789" w:rsidRDefault="0084132F" w:rsidP="00877C1F">
            <w:pPr>
              <w:jc w:val="both"/>
            </w:pPr>
            <w:sdt>
              <w:sdtPr>
                <w:id w:val="1805580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</w:tbl>
    <w:p w14:paraId="777A9F45" w14:textId="77777777" w:rsidR="00283902" w:rsidRDefault="00283902" w:rsidP="00877C1F">
      <w:pPr>
        <w:jc w:val="both"/>
      </w:pPr>
    </w:p>
    <w:p w14:paraId="363D1972" w14:textId="2F8C3C82" w:rsidR="00283902" w:rsidRPr="00A34081" w:rsidRDefault="0084132F" w:rsidP="00877C1F">
      <w:pPr>
        <w:jc w:val="both"/>
        <w:rPr>
          <w:noProof/>
        </w:rPr>
      </w:pPr>
      <w:sdt>
        <w:sdtPr>
          <w:rPr>
            <w:rStyle w:val="Formatvorlage1"/>
          </w:rPr>
          <w:alias w:val="Erläuterung zum Gesamtkonzept"/>
          <w:tag w:val="Erläuterung zum Gesamtkonzept"/>
          <w:id w:val="703062355"/>
          <w:placeholder>
            <w:docPart w:val="634CCD7A38D3460ABF39D12D7710E86B"/>
          </w:placeholder>
          <w15:color w:val="B4E0E8"/>
        </w:sdtPr>
        <w:sdtEndPr>
          <w:rPr>
            <w:rStyle w:val="Absatz-Standardschriftart"/>
          </w:rPr>
        </w:sdtEndPr>
        <w:sdtContent>
          <w:r w:rsidR="00C63AAB" w:rsidRPr="00FB3FE2">
            <w:rPr>
              <w:color w:val="auto"/>
            </w:rPr>
            <w:t xml:space="preserve">Die Fortbildung, welche </w:t>
          </w:r>
          <w:bookmarkStart w:id="1" w:name="_Hlk203052787"/>
          <w:r w:rsidR="00C63AAB" w:rsidRPr="00FB3FE2">
            <w:rPr>
              <w:color w:val="auto"/>
            </w:rPr>
            <w:t xml:space="preserve">im Rahmen eines Promotionsprojekts von Isabell </w:t>
          </w:r>
          <w:r w:rsidR="00FD0B1E">
            <w:rPr>
              <w:color w:val="auto"/>
            </w:rPr>
            <w:t xml:space="preserve">Kern (geb. </w:t>
          </w:r>
          <w:r w:rsidR="00C63AAB" w:rsidRPr="00FB3FE2">
            <w:rPr>
              <w:color w:val="auto"/>
            </w:rPr>
            <w:t>Helbing</w:t>
          </w:r>
          <w:r w:rsidR="00FD0B1E">
            <w:rPr>
              <w:color w:val="auto"/>
            </w:rPr>
            <w:t>)</w:t>
          </w:r>
          <w:r w:rsidR="00C63AAB" w:rsidRPr="00FB3FE2">
            <w:rPr>
              <w:color w:val="auto"/>
            </w:rPr>
            <w:t xml:space="preserve"> entstand, wurde im Projekt evaluiert und weiterentwickelt</w:t>
          </w:r>
          <w:bookmarkEnd w:id="1"/>
          <w:r w:rsidR="00C63AAB">
            <w:rPr>
              <w:color w:val="auto"/>
            </w:rPr>
            <w:t xml:space="preserve"> (Helbing et al., 2021</w:t>
          </w:r>
          <w:r w:rsidR="00CA7C7F">
            <w:rPr>
              <w:color w:val="auto"/>
            </w:rPr>
            <w:t>, Kern et al. (im Druck)</w:t>
          </w:r>
          <w:r w:rsidR="00C63AAB">
            <w:rPr>
              <w:color w:val="auto"/>
            </w:rPr>
            <w:t>)</w:t>
          </w:r>
          <w:r w:rsidR="006010BD">
            <w:rPr>
              <w:color w:val="auto"/>
            </w:rPr>
            <w:t>.</w:t>
          </w:r>
          <w:r w:rsidR="00C63AAB">
            <w:rPr>
              <w:color w:val="auto"/>
            </w:rPr>
            <w:t xml:space="preserve"> </w:t>
          </w:r>
          <w:r w:rsidR="00C63AAB">
            <w:rPr>
              <w:rStyle w:val="Formatvorlage1"/>
            </w:rPr>
            <w:t>Sie</w:t>
          </w:r>
          <w:r w:rsidR="00B26245" w:rsidRPr="00B26245">
            <w:rPr>
              <w:rStyle w:val="Formatvorlage1"/>
            </w:rPr>
            <w:t xml:space="preserve"> folgt dem Konzept des didaktischen Doppeldeckers, bei dem die Teilnehmenden das Unterrichtsmaterial und die digitalen Methoden aus </w:t>
          </w:r>
          <w:r w:rsidR="00874440">
            <w:rPr>
              <w:rStyle w:val="Formatvorlage1"/>
            </w:rPr>
            <w:t>der P</w:t>
          </w:r>
          <w:r w:rsidR="00B26245" w:rsidRPr="00B26245">
            <w:rPr>
              <w:rStyle w:val="Formatvorlage1"/>
            </w:rPr>
            <w:t xml:space="preserve">erspektive </w:t>
          </w:r>
          <w:r w:rsidR="00874440">
            <w:rPr>
              <w:rStyle w:val="Formatvorlage1"/>
            </w:rPr>
            <w:t xml:space="preserve">der Lernenden </w:t>
          </w:r>
          <w:r w:rsidR="00B26245" w:rsidRPr="00B26245">
            <w:rPr>
              <w:rStyle w:val="Formatvorlage1"/>
            </w:rPr>
            <w:t>erproben und anschlie</w:t>
          </w:r>
          <w:r w:rsidR="00B26245" w:rsidRPr="00B26245">
            <w:rPr>
              <w:rStyle w:val="Formatvorlage1"/>
              <w:rFonts w:hint="cs"/>
            </w:rPr>
            <w:t>ß</w:t>
          </w:r>
          <w:r w:rsidR="00B26245" w:rsidRPr="00B26245">
            <w:rPr>
              <w:rStyle w:val="Formatvorlage1"/>
            </w:rPr>
            <w:t>end im Hinblick auf ihre eigene Unterrichtspraxis reflektieren und disku</w:t>
          </w:r>
          <w:r w:rsidR="006010BD">
            <w:rPr>
              <w:rStyle w:val="Formatvorlage1"/>
            </w:rPr>
            <w:t>tieren (</w:t>
          </w:r>
          <w:r w:rsidR="00B26245" w:rsidRPr="00B26245">
            <w:rPr>
              <w:rStyle w:val="Formatvorlage1"/>
            </w:rPr>
            <w:t>Wahl</w:t>
          </w:r>
          <w:r w:rsidR="00FD0B1E">
            <w:rPr>
              <w:rStyle w:val="Formatvorlage1"/>
            </w:rPr>
            <w:t>,</w:t>
          </w:r>
          <w:r w:rsidR="00B26245" w:rsidRPr="00B26245">
            <w:rPr>
              <w:rStyle w:val="Formatvorlage1"/>
            </w:rPr>
            <w:t xml:space="preserve"> 2023)</w:t>
          </w:r>
          <w:r w:rsidR="006010BD">
            <w:rPr>
              <w:rStyle w:val="Formatvorlage1"/>
            </w:rPr>
            <w:t>.</w:t>
          </w:r>
          <w:r w:rsidR="00B26245" w:rsidRPr="00B26245">
            <w:rPr>
              <w:rStyle w:val="Formatvorlage1"/>
            </w:rPr>
            <w:t xml:space="preserve"> Durch diese Verkn</w:t>
          </w:r>
          <w:r w:rsidR="00B26245" w:rsidRPr="00B26245">
            <w:rPr>
              <w:rStyle w:val="Formatvorlage1"/>
              <w:rFonts w:hint="cs"/>
            </w:rPr>
            <w:t>ü</w:t>
          </w:r>
          <w:r w:rsidR="00B26245" w:rsidRPr="00B26245">
            <w:rPr>
              <w:rStyle w:val="Formatvorlage1"/>
            </w:rPr>
            <w:t>pfung von Input-, Erprobungs- und Reflexionsphasen beim didaktischen Doppeldecker werden insbesondere die Lernprozesse und Erfahrungen der Lehrkr</w:t>
          </w:r>
          <w:r w:rsidR="00B26245" w:rsidRPr="00B26245">
            <w:rPr>
              <w:rStyle w:val="Formatvorlage1"/>
              <w:rFonts w:hint="cs"/>
            </w:rPr>
            <w:t>ä</w:t>
          </w:r>
          <w:r w:rsidR="00B26245" w:rsidRPr="00B26245">
            <w:rPr>
              <w:rStyle w:val="Formatvorlage1"/>
            </w:rPr>
            <w:t>fte unterst</w:t>
          </w:r>
          <w:r w:rsidR="00B26245" w:rsidRPr="00B26245">
            <w:rPr>
              <w:rStyle w:val="Formatvorlage1"/>
              <w:rFonts w:hint="cs"/>
            </w:rPr>
            <w:t>ü</w:t>
          </w:r>
          <w:r w:rsidR="00B26245" w:rsidRPr="00B26245">
            <w:rPr>
              <w:rStyle w:val="Formatvorlage1"/>
            </w:rPr>
            <w:t>tzt und dem Nutzen und der Relevanz der digitalen Tool</w:t>
          </w:r>
          <w:r w:rsidR="006010BD">
            <w:rPr>
              <w:rStyle w:val="Formatvorlage1"/>
            </w:rPr>
            <w:t>s besondere Beachtung geschenkt</w:t>
          </w:r>
          <w:r w:rsidR="00B26245" w:rsidRPr="00B26245">
            <w:rPr>
              <w:rStyle w:val="Formatvorlage1"/>
            </w:rPr>
            <w:t xml:space="preserve"> (Lipowsky &amp; Rzejak, 2021)</w:t>
          </w:r>
          <w:r w:rsidR="006010BD">
            <w:rPr>
              <w:rStyle w:val="Formatvorlage1"/>
            </w:rPr>
            <w:t>.</w:t>
          </w:r>
        </w:sdtContent>
      </w:sdt>
    </w:p>
    <w:p w14:paraId="6866AC73" w14:textId="77777777" w:rsidR="00473165" w:rsidRDefault="00473165" w:rsidP="00473165">
      <w:pPr>
        <w:jc w:val="both"/>
        <w:rPr>
          <w:rFonts w:cstheme="minorHAnsi"/>
          <w:b/>
          <w:bCs/>
          <w:szCs w:val="18"/>
        </w:rPr>
      </w:pPr>
    </w:p>
    <w:p w14:paraId="6131796F" w14:textId="0805FA79" w:rsidR="00473165" w:rsidRDefault="00473165" w:rsidP="00473165">
      <w:pPr>
        <w:jc w:val="both"/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Hinweise auf ergänzende Fortbildungsangebote</w:t>
      </w:r>
      <w:r>
        <w:rPr>
          <w:rFonts w:cstheme="minorHAnsi"/>
          <w:b/>
          <w:bCs/>
          <w:szCs w:val="18"/>
        </w:rPr>
        <w:t>:</w:t>
      </w:r>
    </w:p>
    <w:sdt>
      <w:sdtPr>
        <w:rPr>
          <w:rStyle w:val="Formatvorlage1"/>
        </w:rPr>
        <w:alias w:val="Ergänzende Fortbildungsangebote"/>
        <w:tag w:val="Ergänzende Fortbildungsangebote"/>
        <w:id w:val="147488186"/>
        <w:placeholder>
          <w:docPart w:val="205F57FAA84149F0978007ACA6F6B890"/>
        </w:placeholder>
        <w15:color w:val="B4E0E8"/>
      </w:sdtPr>
      <w:sdtEndPr>
        <w:rPr>
          <w:rStyle w:val="Absatz-Standardschriftart"/>
          <w:color w:val="auto"/>
        </w:rPr>
      </w:sdtEndPr>
      <w:sdtContent>
        <w:p w14:paraId="58A2BAC0" w14:textId="5B607A65" w:rsidR="00283902" w:rsidRPr="00473165" w:rsidRDefault="00473165" w:rsidP="00473165">
          <w:pPr>
            <w:jc w:val="both"/>
            <w:rPr>
              <w:color w:val="auto"/>
            </w:rPr>
          </w:pPr>
          <w:r w:rsidRPr="002D6C8F">
            <w:rPr>
              <w:rStyle w:val="Formatvorlage1"/>
              <w:color w:val="auto"/>
            </w:rPr>
            <w:t xml:space="preserve">Website von Isabell </w:t>
          </w:r>
          <w:r w:rsidR="00FD0B1E">
            <w:rPr>
              <w:rStyle w:val="Formatvorlage1"/>
              <w:color w:val="auto"/>
            </w:rPr>
            <w:t>Kern</w:t>
          </w:r>
          <w:r w:rsidRPr="002D6C8F">
            <w:rPr>
              <w:rStyle w:val="Formatvorlage1"/>
              <w:color w:val="auto"/>
            </w:rPr>
            <w:t xml:space="preserve"> mit zusätzlicher Online-Version des Experiments: </w:t>
          </w:r>
          <w:hyperlink r:id="rId7" w:history="1">
            <w:r w:rsidRPr="002D6C8F">
              <w:rPr>
                <w:rStyle w:val="Hyperlink"/>
                <w:color w:val="auto"/>
                <w:u w:val="none"/>
              </w:rPr>
              <w:t>https://biologieunterricht.net/lehrerinnen/</w:t>
            </w:r>
          </w:hyperlink>
          <w:r w:rsidRPr="002D6C8F">
            <w:rPr>
              <w:rStyle w:val="Formatvorlage1"/>
              <w:color w:val="auto"/>
            </w:rPr>
            <w:t xml:space="preserve"> </w:t>
          </w:r>
          <w:r>
            <w:rPr>
              <w:color w:val="auto"/>
            </w:rPr>
            <w:br w:type="page"/>
          </w:r>
        </w:p>
      </w:sdtContent>
    </w:sdt>
    <w:p w14:paraId="75E33F26" w14:textId="531989A9" w:rsidR="00283902" w:rsidRDefault="00283902" w:rsidP="00877C1F">
      <w:pPr>
        <w:jc w:val="both"/>
        <w:rPr>
          <w:rFonts w:cstheme="minorHAnsi"/>
          <w:b/>
          <w:bCs/>
          <w:szCs w:val="18"/>
        </w:rPr>
      </w:pPr>
      <w:r w:rsidRPr="005F56BF">
        <w:rPr>
          <w:rFonts w:cstheme="minorHAnsi"/>
          <w:b/>
          <w:bCs/>
          <w:szCs w:val="18"/>
        </w:rPr>
        <w:lastRenderedPageBreak/>
        <w:t>Kurzbeschreibung der enthaltenen Fortbildungsbausteine</w:t>
      </w:r>
    </w:p>
    <w:sdt>
      <w:sdtPr>
        <w:rPr>
          <w:rStyle w:val="Formatvorlage1"/>
        </w:rPr>
        <w:alias w:val="Kurzbeschreibung der enthaltenen Fortbildungsbausteine"/>
        <w:tag w:val="Kurzbeschreibung der enthaltenen Fortbildungsbausteine"/>
        <w:id w:val="-1913686135"/>
        <w:placeholder>
          <w:docPart w:val="66B3FA5C25E24F73AEEB70712605EA6B"/>
        </w:placeholder>
        <w15:color w:val="B4E0E8"/>
      </w:sdtPr>
      <w:sdtEndPr>
        <w:rPr>
          <w:rStyle w:val="Absatz-Standardschriftart"/>
        </w:rPr>
      </w:sdtEndPr>
      <w:sdtContent>
        <w:p w14:paraId="26A9E552" w14:textId="4EEACAB1" w:rsidR="00283902" w:rsidRPr="00260E56" w:rsidRDefault="00B26245" w:rsidP="00877C1F">
          <w:pPr>
            <w:jc w:val="both"/>
          </w:pPr>
          <w:r w:rsidRPr="00B26245">
            <w:rPr>
              <w:rStyle w:val="Formatvorlage1"/>
            </w:rPr>
            <w:t>Die Fortbildung umfasst einen ca. 2-3 st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>ndigen Kompaktworkshop in Pr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senz. Zun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chst erfolgt eine kurze Inputphase in der eine fachspezifische Einf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 xml:space="preserve">hrung in die Biologie von </w:t>
          </w:r>
          <w:r w:rsidRPr="00B26245">
            <w:rPr>
              <w:rStyle w:val="Formatvorlage1"/>
              <w:i/>
            </w:rPr>
            <w:t>Daphnia magna</w:t>
          </w:r>
          <w:r w:rsidRPr="00B26245">
            <w:rPr>
              <w:rStyle w:val="Formatvorlage1"/>
            </w:rPr>
            <w:t xml:space="preserve"> und den Kontext zur </w:t>
          </w:r>
          <w:r w:rsidRPr="00B26245">
            <w:rPr>
              <w:rStyle w:val="Formatvorlage1"/>
              <w:rFonts w:hint="cs"/>
            </w:rPr>
            <w:t>ö</w:t>
          </w:r>
          <w:r w:rsidRPr="00B26245">
            <w:rPr>
              <w:rStyle w:val="Formatvorlage1"/>
            </w:rPr>
            <w:t>kotoxikologischen und neurobiologischen Forschung mit dem Organismus gegeben wird. Im Anschluss erproben die Lehrkr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fte das Unterrichtsmaterial praktisch aus der Perspektive der Sch</w:t>
          </w:r>
          <w:r w:rsidRPr="00B26245">
            <w:rPr>
              <w:rStyle w:val="Formatvorlage1"/>
              <w:rFonts w:hint="cs"/>
            </w:rPr>
            <w:t>ü</w:t>
          </w:r>
          <w:r w:rsidRPr="00B26245">
            <w:rPr>
              <w:rStyle w:val="Formatvorlage1"/>
            </w:rPr>
            <w:t xml:space="preserve">ler*innen, bevor sie die Inhalte und Methoden im Plenum diskutieren. Im Mittelpunkt der Fortbildung steht die Untersuchung der Wirkung von Neurotoxinen auf den Modellorganismus </w:t>
          </w:r>
          <w:r w:rsidRPr="00B26245">
            <w:rPr>
              <w:rStyle w:val="Formatvorlage1"/>
              <w:i/>
            </w:rPr>
            <w:t>Daphnia magna</w:t>
          </w:r>
          <w:r w:rsidRPr="00B26245">
            <w:rPr>
              <w:rStyle w:val="Formatvorlage1"/>
            </w:rPr>
            <w:t>, wobei digitale Messwerterfassungstechniken zum Einsatz kommen. Hierbei arbeiten die Tei</w:t>
          </w:r>
          <w:r w:rsidR="00260E56">
            <w:rPr>
              <w:rStyle w:val="Formatvorlage1"/>
            </w:rPr>
            <w:t>lnehmenden mit Mikroskop-Videos oder</w:t>
          </w:r>
          <w:r w:rsidRPr="00B26245">
            <w:rPr>
              <w:rStyle w:val="Formatvorlage1"/>
            </w:rPr>
            <w:t xml:space="preserve"> lebenden Organismen am Mikroskop. Eine Z</w:t>
          </w:r>
          <w:r w:rsidRPr="00B26245">
            <w:rPr>
              <w:rStyle w:val="Formatvorlage1"/>
              <w:rFonts w:hint="cs"/>
            </w:rPr>
            <w:t>ä</w:t>
          </w:r>
          <w:r w:rsidRPr="00B26245">
            <w:rPr>
              <w:rStyle w:val="Formatvorlage1"/>
            </w:rPr>
            <w:t>hler-App wird zur systematischen Erfassung der Herzschlagfrequ</w:t>
          </w:r>
          <w:r w:rsidR="001B6DD9">
            <w:rPr>
              <w:rStyle w:val="Formatvorlage1"/>
            </w:rPr>
            <w:t>enz der Krebstiere genutzt</w:t>
          </w:r>
          <w:r w:rsidR="006010BD">
            <w:rPr>
              <w:rStyle w:val="Formatvorlage1"/>
            </w:rPr>
            <w:t>.</w:t>
          </w:r>
          <w:r w:rsidR="00260E56">
            <w:rPr>
              <w:rStyle w:val="Formatvorlage1"/>
            </w:rPr>
            <w:t xml:space="preserve"> </w:t>
          </w:r>
          <w:r w:rsidR="00D55879" w:rsidRPr="00D55879">
            <w:rPr>
              <w:rStyle w:val="Formatvorlage1"/>
              <w:color w:val="auto"/>
            </w:rPr>
            <w:t xml:space="preserve">Die kollaborative Auswertung der </w:t>
          </w:r>
          <w:r w:rsidR="00260E56" w:rsidRPr="00D55879">
            <w:rPr>
              <w:rStyle w:val="Formatvorlage1"/>
              <w:color w:val="auto"/>
            </w:rPr>
            <w:t>erhobenen Daten</w:t>
          </w:r>
          <w:r w:rsidR="00D55879" w:rsidRPr="00D55879">
            <w:rPr>
              <w:rStyle w:val="Formatvorlage1"/>
              <w:color w:val="auto"/>
            </w:rPr>
            <w:t xml:space="preserve"> findet in einer, </w:t>
          </w:r>
          <w:r w:rsidR="00260E56" w:rsidRPr="00D55879">
            <w:rPr>
              <w:rStyle w:val="Formatvorlage1"/>
              <w:color w:val="auto"/>
            </w:rPr>
            <w:t xml:space="preserve">von der </w:t>
          </w:r>
          <w:r w:rsidR="006010BD" w:rsidRPr="00D55879">
            <w:rPr>
              <w:rStyle w:val="Formatvorlage1"/>
              <w:color w:val="auto"/>
            </w:rPr>
            <w:t xml:space="preserve">fortbildenden Person </w:t>
          </w:r>
          <w:r w:rsidR="00260E56" w:rsidRPr="00D55879">
            <w:rPr>
              <w:rStyle w:val="Formatvorlage1"/>
              <w:color w:val="auto"/>
            </w:rPr>
            <w:t xml:space="preserve">per Data-Sharing-Plattform </w:t>
          </w:r>
          <w:r w:rsidR="006010BD" w:rsidRPr="00D55879">
            <w:rPr>
              <w:rStyle w:val="Formatvorlage1"/>
              <w:color w:val="auto"/>
            </w:rPr>
            <w:t>geteilt</w:t>
          </w:r>
          <w:r w:rsidR="00D55879" w:rsidRPr="00D55879">
            <w:rPr>
              <w:rStyle w:val="Formatvorlage1"/>
              <w:color w:val="auto"/>
            </w:rPr>
            <w:t>en, Exce</w:t>
          </w:r>
          <w:r w:rsidR="00845FD4">
            <w:rPr>
              <w:rStyle w:val="Formatvorlage1"/>
              <w:color w:val="auto"/>
            </w:rPr>
            <w:t>l-T</w:t>
          </w:r>
          <w:r w:rsidR="00D55879" w:rsidRPr="00D55879">
            <w:rPr>
              <w:rStyle w:val="Formatvorlage1"/>
              <w:color w:val="auto"/>
            </w:rPr>
            <w:t>abelle statt</w:t>
          </w:r>
          <w:r w:rsidR="00260E56" w:rsidRPr="00D55879">
            <w:rPr>
              <w:rStyle w:val="Formatvorlage1"/>
              <w:color w:val="auto"/>
            </w:rPr>
            <w:t xml:space="preserve">. </w:t>
          </w:r>
          <w:r w:rsidRPr="00260E56">
            <w:rPr>
              <w:rStyle w:val="Formatvorlage1"/>
              <w:color w:val="auto"/>
            </w:rPr>
            <w:t>Die Plattform sollte die M</w:t>
          </w:r>
          <w:r w:rsidRPr="00260E56">
            <w:rPr>
              <w:rStyle w:val="Formatvorlage1"/>
              <w:rFonts w:hint="cs"/>
              <w:color w:val="auto"/>
            </w:rPr>
            <w:t>ö</w:t>
          </w:r>
          <w:r w:rsidRPr="00260E56">
            <w:rPr>
              <w:rStyle w:val="Formatvorlage1"/>
              <w:color w:val="auto"/>
            </w:rPr>
            <w:t xml:space="preserve">glichkeit bieten, die Datei </w:t>
          </w:r>
          <w:r w:rsidR="00260E56">
            <w:rPr>
              <w:rStyle w:val="Formatvorlage1"/>
              <w:color w:val="auto"/>
            </w:rPr>
            <w:t xml:space="preserve">auf verschiedenen Endgeräten </w:t>
          </w:r>
          <w:r w:rsidRPr="00260E56">
            <w:rPr>
              <w:rStyle w:val="Formatvorlage1"/>
              <w:color w:val="auto"/>
            </w:rPr>
            <w:t>zeitgleich zu bearbei</w:t>
          </w:r>
          <w:r w:rsidR="00260E56">
            <w:rPr>
              <w:rStyle w:val="Formatvorlage1"/>
              <w:color w:val="auto"/>
            </w:rPr>
            <w:t>ten</w:t>
          </w:r>
          <w:r w:rsidRPr="00260E56">
            <w:rPr>
              <w:rStyle w:val="Formatvorlage1"/>
              <w:color w:val="auto"/>
            </w:rPr>
            <w:t>.</w:t>
          </w:r>
        </w:p>
      </w:sdtContent>
    </w:sdt>
    <w:p w14:paraId="525AAF5B" w14:textId="77777777" w:rsidR="00E44657" w:rsidRDefault="00E44657" w:rsidP="00877C1F">
      <w:pPr>
        <w:jc w:val="both"/>
        <w:rPr>
          <w:rFonts w:cstheme="minorHAnsi"/>
          <w:b/>
          <w:bCs/>
          <w:szCs w:val="18"/>
        </w:rPr>
      </w:pPr>
    </w:p>
    <w:p w14:paraId="6183454E" w14:textId="2E63810B" w:rsidR="00283902" w:rsidRDefault="00283902" w:rsidP="00877C1F">
      <w:pPr>
        <w:jc w:val="both"/>
      </w:pPr>
    </w:p>
    <w:p w14:paraId="0406B21B" w14:textId="77777777" w:rsidR="00283902" w:rsidRPr="00467480" w:rsidRDefault="00283902" w:rsidP="00877C1F">
      <w:pPr>
        <w:jc w:val="both"/>
        <w:rPr>
          <w:rFonts w:cstheme="minorHAnsi"/>
          <w:b/>
          <w:bCs/>
          <w:szCs w:val="18"/>
          <w:lang w:val="en-US"/>
        </w:rPr>
      </w:pPr>
      <w:proofErr w:type="spellStart"/>
      <w:r w:rsidRPr="00467480">
        <w:rPr>
          <w:rFonts w:cstheme="minorHAnsi"/>
          <w:b/>
          <w:bCs/>
          <w:szCs w:val="18"/>
          <w:lang w:val="en-US"/>
        </w:rPr>
        <w:t>Literaturverzeichnis</w:t>
      </w:r>
      <w:proofErr w:type="spellEnd"/>
    </w:p>
    <w:sdt>
      <w:sdtPr>
        <w:rPr>
          <w:rStyle w:val="Formatvorlage1"/>
        </w:rPr>
        <w:alias w:val="Literaturverzeichnis"/>
        <w:tag w:val="Literaturverzeichnis"/>
        <w:id w:val="1173222913"/>
        <w:placeholder>
          <w:docPart w:val="F0454A4FB3BF4D67B54728584D5CB28E"/>
        </w:placeholder>
        <w15:color w:val="B4E0E8"/>
      </w:sdtPr>
      <w:sdtEndPr>
        <w:rPr>
          <w:rStyle w:val="Absatz-Standardschriftart"/>
        </w:rPr>
      </w:sdtEndPr>
      <w:sdtContent>
        <w:p w14:paraId="664C6EFA" w14:textId="699EDBAD" w:rsidR="00467480" w:rsidRPr="00467480" w:rsidRDefault="00467480" w:rsidP="001B6DD9">
          <w:pPr>
            <w:pStyle w:val="Textkrper-Einzug2"/>
            <w:spacing w:after="0" w:line="276" w:lineRule="auto"/>
            <w:ind w:left="284" w:hanging="284"/>
            <w:jc w:val="both"/>
            <w:rPr>
              <w:rStyle w:val="Formatvorlage1"/>
            </w:rPr>
          </w:pPr>
        </w:p>
        <w:p w14:paraId="4745FEE4" w14:textId="1895979B" w:rsidR="00467480" w:rsidRPr="00467480" w:rsidRDefault="00467480" w:rsidP="001B6DD9">
          <w:pPr>
            <w:pStyle w:val="Textkrper-Einzug2"/>
            <w:spacing w:after="0" w:line="276" w:lineRule="auto"/>
            <w:ind w:left="284" w:hanging="284"/>
            <w:jc w:val="both"/>
            <w:rPr>
              <w:rStyle w:val="Formatvorlage1"/>
            </w:rPr>
          </w:pPr>
          <w:r w:rsidRPr="00467480">
            <w:rPr>
              <w:rStyle w:val="Formatvorlage1"/>
            </w:rPr>
            <w:t>Giov</w:t>
          </w:r>
          <w:r w:rsidR="00FB1722">
            <w:rPr>
              <w:rStyle w:val="Formatvorlage1"/>
            </w:rPr>
            <w:t>i</w:t>
          </w:r>
          <w:r w:rsidRPr="00467480">
            <w:rPr>
              <w:rStyle w:val="Formatvorlage1"/>
            </w:rPr>
            <w:t xml:space="preserve">o, H., Heil, I. &amp; Bohrmann, J. (2020): Wirkung von Neurotoxinen aus Pflanzenschutzmitteln auf den Wasserfloh Daphnia magna - Ein neues Schulexperiment mit neurobiologischen und </w:t>
          </w:r>
          <w:r w:rsidRPr="00467480">
            <w:rPr>
              <w:rStyle w:val="Formatvorlage1"/>
              <w:rFonts w:hint="cs"/>
            </w:rPr>
            <w:t>ö</w:t>
          </w:r>
          <w:r w:rsidRPr="00467480">
            <w:rPr>
              <w:rStyle w:val="Formatvorlage1"/>
            </w:rPr>
            <w:t>kologischen Aspekten. BU praktisch 3(1), Artikel 3.</w:t>
          </w:r>
        </w:p>
        <w:p w14:paraId="63505382" w14:textId="731E6DE0" w:rsidR="00467480" w:rsidRDefault="00467480" w:rsidP="001B6DD9">
          <w:pPr>
            <w:pStyle w:val="Textkrper-Einzug2"/>
            <w:spacing w:after="0" w:line="276" w:lineRule="auto"/>
            <w:ind w:left="284" w:hanging="284"/>
            <w:jc w:val="both"/>
            <w:rPr>
              <w:rStyle w:val="Formatvorlage1"/>
            </w:rPr>
          </w:pPr>
          <w:r w:rsidRPr="00467480">
            <w:rPr>
              <w:rStyle w:val="Formatvorlage1"/>
            </w:rPr>
            <w:t>Helbing, I., Heil, I. &amp; Bohrmann, J. (2021). Digital-analoge Lehrerfortbildungen zu Experimenten im Biologieunterricht. MNU Journal, 74(3), 254-257.</w:t>
          </w:r>
        </w:p>
        <w:p w14:paraId="716A2601" w14:textId="54290475" w:rsidR="00CA7C7F" w:rsidRPr="00467480" w:rsidRDefault="00CA7C7F" w:rsidP="001B6DD9">
          <w:pPr>
            <w:pStyle w:val="Textkrper-Einzug2"/>
            <w:spacing w:after="0" w:line="276" w:lineRule="auto"/>
            <w:ind w:left="284" w:hanging="284"/>
            <w:jc w:val="both"/>
            <w:rPr>
              <w:rStyle w:val="Formatvorlage1"/>
            </w:rPr>
          </w:pPr>
          <w:r>
            <w:t>Kern, I., Heil, I. &amp; Bohrmann, J. (im Druck). Ökotoxikologische Forschung im Unterricht – Digital gestütztes Schulexperiment zur Wirkung eines Pflanzenschutzmittels auf den Wasserfloh </w:t>
          </w:r>
          <w:r>
            <w:rPr>
              <w:i/>
              <w:iCs/>
            </w:rPr>
            <w:t>Daphnia magna.</w:t>
          </w:r>
          <w:r>
            <w:t> MNU Journal.</w:t>
          </w:r>
        </w:p>
        <w:p w14:paraId="1BA08489" w14:textId="77777777" w:rsidR="00467480" w:rsidRPr="00467480" w:rsidRDefault="00467480" w:rsidP="001B6DD9">
          <w:pPr>
            <w:pStyle w:val="Textkrper-Einzug2"/>
            <w:spacing w:after="0" w:line="276" w:lineRule="auto"/>
            <w:ind w:left="284" w:hanging="284"/>
            <w:jc w:val="both"/>
            <w:rPr>
              <w:rStyle w:val="Formatvorlage1"/>
            </w:rPr>
          </w:pPr>
          <w:r w:rsidRPr="00467480">
            <w:rPr>
              <w:rStyle w:val="Formatvorlage1"/>
            </w:rPr>
            <w:t>Lipowsky, F. &amp; Rzejak, D. (2019). Konzeptionelle Merkmale wirksamer Fortbildungen f</w:t>
          </w:r>
          <w:r w:rsidRPr="00467480">
            <w:rPr>
              <w:rStyle w:val="Formatvorlage1"/>
              <w:rFonts w:hint="cs"/>
            </w:rPr>
            <w:t>ü</w:t>
          </w:r>
          <w:r w:rsidRPr="00467480">
            <w:rPr>
              <w:rStyle w:val="Formatvorlage1"/>
            </w:rPr>
            <w:t>r Lehrkr</w:t>
          </w:r>
          <w:r w:rsidRPr="00467480">
            <w:rPr>
              <w:rStyle w:val="Formatvorlage1"/>
              <w:rFonts w:hint="cs"/>
            </w:rPr>
            <w:t>ä</w:t>
          </w:r>
          <w:r w:rsidRPr="00467480">
            <w:rPr>
              <w:rStyle w:val="Formatvorlage1"/>
            </w:rPr>
            <w:t>fte. In B. Priebe, W. B</w:t>
          </w:r>
          <w:r w:rsidRPr="00467480">
            <w:rPr>
              <w:rStyle w:val="Formatvorlage1"/>
              <w:rFonts w:hint="cs"/>
            </w:rPr>
            <w:t>ö</w:t>
          </w:r>
          <w:r w:rsidRPr="00467480">
            <w:rPr>
              <w:rStyle w:val="Formatvorlage1"/>
            </w:rPr>
            <w:t>ttcher, U. Heinemann und C. Kubina (Hrsg.), Steuerung und Qualit</w:t>
          </w:r>
          <w:r w:rsidRPr="00467480">
            <w:rPr>
              <w:rStyle w:val="Formatvorlage1"/>
              <w:rFonts w:hint="cs"/>
            </w:rPr>
            <w:t>ä</w:t>
          </w:r>
          <w:r w:rsidRPr="00467480">
            <w:rPr>
              <w:rStyle w:val="Formatvorlage1"/>
            </w:rPr>
            <w:t xml:space="preserve">tsentwicklung im Fortbildungssystem </w:t>
          </w:r>
          <w:r w:rsidRPr="00467480">
            <w:rPr>
              <w:rStyle w:val="Formatvorlage1"/>
              <w:rFonts w:hint="cs"/>
            </w:rPr>
            <w:t>–</w:t>
          </w:r>
          <w:r w:rsidRPr="00467480">
            <w:rPr>
              <w:rStyle w:val="Formatvorlage1"/>
            </w:rPr>
            <w:t xml:space="preserve"> Probleme und Befunde </w:t>
          </w:r>
          <w:r w:rsidRPr="00467480">
            <w:rPr>
              <w:rStyle w:val="Formatvorlage1"/>
              <w:rFonts w:hint="cs"/>
            </w:rPr>
            <w:t>–</w:t>
          </w:r>
          <w:r w:rsidRPr="00467480">
            <w:rPr>
              <w:rStyle w:val="Formatvorlage1"/>
            </w:rPr>
            <w:t xml:space="preserve"> Standardbildung und L</w:t>
          </w:r>
          <w:r w:rsidRPr="00467480">
            <w:rPr>
              <w:rStyle w:val="Formatvorlage1"/>
              <w:rFonts w:hint="cs"/>
            </w:rPr>
            <w:t>ö</w:t>
          </w:r>
          <w:r w:rsidRPr="00467480">
            <w:rPr>
              <w:rStyle w:val="Formatvorlage1"/>
            </w:rPr>
            <w:t>sungsans</w:t>
          </w:r>
          <w:r w:rsidRPr="00467480">
            <w:rPr>
              <w:rStyle w:val="Formatvorlage1"/>
              <w:rFonts w:hint="cs"/>
            </w:rPr>
            <w:t>ä</w:t>
          </w:r>
          <w:r w:rsidRPr="00467480">
            <w:rPr>
              <w:rStyle w:val="Formatvorlage1"/>
            </w:rPr>
            <w:t>tze (S. 103-151). Klett Kallmeyer.</w:t>
          </w:r>
        </w:p>
        <w:p w14:paraId="78093B3B" w14:textId="77777777" w:rsidR="00467480" w:rsidRPr="00467480" w:rsidRDefault="00467480" w:rsidP="001B6DD9">
          <w:pPr>
            <w:pStyle w:val="Textkrper-Einzug2"/>
            <w:spacing w:after="0" w:line="276" w:lineRule="auto"/>
            <w:ind w:left="284" w:hanging="284"/>
            <w:jc w:val="both"/>
            <w:rPr>
              <w:rStyle w:val="Formatvorlage1"/>
            </w:rPr>
          </w:pPr>
          <w:r w:rsidRPr="00467480">
            <w:rPr>
              <w:rStyle w:val="Formatvorlage1"/>
            </w:rPr>
            <w:t>Maxton-K</w:t>
          </w:r>
          <w:r w:rsidRPr="00467480">
            <w:rPr>
              <w:rStyle w:val="Formatvorlage1"/>
              <w:rFonts w:hint="cs"/>
            </w:rPr>
            <w:t>ü</w:t>
          </w:r>
          <w:r w:rsidRPr="00467480">
            <w:rPr>
              <w:rStyle w:val="Formatvorlage1"/>
            </w:rPr>
            <w:t>chenmeister, J. &amp; Me</w:t>
          </w:r>
          <w:r w:rsidRPr="00467480">
            <w:rPr>
              <w:rStyle w:val="Formatvorlage1"/>
              <w:rFonts w:hint="cs"/>
            </w:rPr>
            <w:t>ß</w:t>
          </w:r>
          <w:r w:rsidRPr="00467480">
            <w:rPr>
              <w:rStyle w:val="Formatvorlage1"/>
            </w:rPr>
            <w:t xml:space="preserve">inger-Koppelt, J. (2020). Digitale Kompetenzen im naturwissenschaftlichen Lehramtsstudium </w:t>
          </w:r>
          <w:r w:rsidRPr="00467480">
            <w:rPr>
              <w:rStyle w:val="Formatvorlage1"/>
              <w:rFonts w:hint="cs"/>
            </w:rPr>
            <w:t>–</w:t>
          </w:r>
          <w:r w:rsidRPr="00467480">
            <w:rPr>
              <w:rStyle w:val="Formatvorlage1"/>
            </w:rPr>
            <w:t xml:space="preserve"> eine Einf</w:t>
          </w:r>
          <w:r w:rsidRPr="00467480">
            <w:rPr>
              <w:rStyle w:val="Formatvorlage1"/>
              <w:rFonts w:hint="cs"/>
            </w:rPr>
            <w:t>ü</w:t>
          </w:r>
          <w:r w:rsidRPr="00467480">
            <w:rPr>
              <w:rStyle w:val="Formatvorlage1"/>
            </w:rPr>
            <w:t>hrung. In S. Becker, J. Me</w:t>
          </w:r>
          <w:r w:rsidRPr="00467480">
            <w:rPr>
              <w:rStyle w:val="Formatvorlage1"/>
              <w:rFonts w:hint="cs"/>
            </w:rPr>
            <w:t>ß</w:t>
          </w:r>
          <w:r w:rsidRPr="00467480">
            <w:rPr>
              <w:rStyle w:val="Formatvorlage1"/>
            </w:rPr>
            <w:t xml:space="preserve">inger-Koppelt &amp; C. Thyssen (Hrsg.), Digitale Basiskompetenzen </w:t>
          </w:r>
          <w:r w:rsidRPr="00467480">
            <w:rPr>
              <w:rStyle w:val="Formatvorlage1"/>
              <w:rFonts w:hint="cs"/>
            </w:rPr>
            <w:t>–</w:t>
          </w:r>
          <w:r w:rsidRPr="00467480">
            <w:rPr>
              <w:rStyle w:val="Formatvorlage1"/>
            </w:rPr>
            <w:t xml:space="preserve"> Orientierungshilfe und Praxisbeispiele f</w:t>
          </w:r>
          <w:r w:rsidRPr="00467480">
            <w:rPr>
              <w:rStyle w:val="Formatvorlage1"/>
              <w:rFonts w:hint="cs"/>
            </w:rPr>
            <w:t>ü</w:t>
          </w:r>
          <w:r w:rsidRPr="00467480">
            <w:rPr>
              <w:rStyle w:val="Formatvorlage1"/>
            </w:rPr>
            <w:t>r die universit</w:t>
          </w:r>
          <w:r w:rsidRPr="00467480">
            <w:rPr>
              <w:rStyle w:val="Formatvorlage1"/>
              <w:rFonts w:hint="cs"/>
            </w:rPr>
            <w:t>ä</w:t>
          </w:r>
          <w:r w:rsidRPr="00467480">
            <w:rPr>
              <w:rStyle w:val="Formatvorlage1"/>
            </w:rPr>
            <w:t>re Lehramtsausbildung in den Naturwissenschaften (S. 4-7). Joachim Herz Stiftung.</w:t>
          </w:r>
        </w:p>
        <w:p w14:paraId="6EF742D5" w14:textId="77777777" w:rsidR="00707852" w:rsidRDefault="00467480" w:rsidP="001B6DD9">
          <w:pPr>
            <w:pStyle w:val="Textkrper-Einzug2"/>
            <w:spacing w:after="0" w:line="276" w:lineRule="auto"/>
            <w:ind w:left="284" w:hanging="284"/>
            <w:jc w:val="both"/>
            <w:rPr>
              <w:rStyle w:val="Formatvorlage1"/>
            </w:rPr>
          </w:pPr>
          <w:r w:rsidRPr="00467480">
            <w:rPr>
              <w:rStyle w:val="Formatvorlage1"/>
            </w:rPr>
            <w:t>Wahl, D. (2023): Wirkungsvolle Lehr-Lern-Arrangements f</w:t>
          </w:r>
          <w:r w:rsidRPr="00467480">
            <w:rPr>
              <w:rStyle w:val="Formatvorlage1"/>
              <w:rFonts w:hint="cs"/>
            </w:rPr>
            <w:t>ü</w:t>
          </w:r>
          <w:r w:rsidRPr="00467480">
            <w:rPr>
              <w:rStyle w:val="Formatvorlage1"/>
            </w:rPr>
            <w:t>r den Weg vom Wissen zum Handeln. Wie man in der Lehrerbildung professionelle Kompetenzen anbahnen kann. In: Zeitschrift SEMINAR 31, S. 69</w:t>
          </w:r>
          <w:r w:rsidRPr="00467480">
            <w:rPr>
              <w:rStyle w:val="Formatvorlage1"/>
              <w:rFonts w:hint="cs"/>
            </w:rPr>
            <w:t>–</w:t>
          </w:r>
          <w:r w:rsidRPr="00467480">
            <w:rPr>
              <w:rStyle w:val="Formatvorlage1"/>
            </w:rPr>
            <w:t>83. DOI: 10.3278/SEM2303W006.</w:t>
          </w:r>
        </w:p>
        <w:p w14:paraId="0FEB7773" w14:textId="52A3BF85" w:rsidR="00283902" w:rsidRPr="00A34081" w:rsidRDefault="0084132F" w:rsidP="001B6DD9">
          <w:pPr>
            <w:pStyle w:val="Textkrper-Einzug2"/>
            <w:spacing w:after="0" w:line="276" w:lineRule="auto"/>
            <w:ind w:left="284" w:hanging="284"/>
            <w:jc w:val="both"/>
          </w:pPr>
        </w:p>
      </w:sdtContent>
    </w:sdt>
    <w:p w14:paraId="7C627B03" w14:textId="3C28E89B" w:rsidR="00283902" w:rsidRPr="005E7BB5" w:rsidRDefault="00283902" w:rsidP="00877C1F">
      <w:pPr>
        <w:pStyle w:val="berschrift3"/>
        <w:jc w:val="both"/>
        <w:rPr>
          <w:b/>
          <w:bCs/>
        </w:rPr>
      </w:pPr>
      <w:r w:rsidRPr="000E6A29">
        <w:rPr>
          <w:b/>
          <w:bCs/>
        </w:rPr>
        <w:lastRenderedPageBreak/>
        <w:t>Verlaufsplanung</w:t>
      </w:r>
    </w:p>
    <w:p w14:paraId="20F0E084" w14:textId="1EE91333" w:rsidR="001D2254" w:rsidRDefault="00464BB6" w:rsidP="00260612">
      <w:pPr>
        <w:pStyle w:val="Textkrper2"/>
      </w:pPr>
      <w:r>
        <w:t xml:space="preserve">Um die Teilnehmenden während der Arbeitsphase </w:t>
      </w:r>
      <w:r w:rsidRPr="00D55879">
        <w:t>entsprec</w:t>
      </w:r>
      <w:r>
        <w:t>hend gut unterstützen zu können, e</w:t>
      </w:r>
      <w:r w:rsidR="00D55879" w:rsidRPr="00D55879">
        <w:t xml:space="preserve">mpfehlen </w:t>
      </w:r>
      <w:r w:rsidR="000A3F75">
        <w:t xml:space="preserve">wir </w:t>
      </w:r>
      <w:r w:rsidR="00D55879" w:rsidRPr="00D55879">
        <w:t xml:space="preserve">nicht mehr als 20 </w:t>
      </w:r>
      <w:r>
        <w:t>Teilnehmende pro Termin</w:t>
      </w:r>
      <w:r w:rsidR="00D55879" w:rsidRPr="00D55879">
        <w:t xml:space="preserve">. Für </w:t>
      </w:r>
      <w:r>
        <w:t xml:space="preserve">die Durchführung </w:t>
      </w:r>
      <w:r w:rsidR="00D55879" w:rsidRPr="00D55879">
        <w:t xml:space="preserve">benötigen Sie </w:t>
      </w:r>
      <w:r w:rsidR="00D55879">
        <w:t>die Präsentation „</w:t>
      </w:r>
      <w:r w:rsidR="00707852" w:rsidRPr="00707852">
        <w:t>250725_Daphnien_Fortbildung_Pr</w:t>
      </w:r>
      <w:r w:rsidR="00707852" w:rsidRPr="00707852">
        <w:rPr>
          <w:rFonts w:hint="cs"/>
        </w:rPr>
        <w:t>ä</w:t>
      </w:r>
      <w:r w:rsidR="00707852" w:rsidRPr="00707852">
        <w:t>sentation_MINT</w:t>
      </w:r>
      <w:r w:rsidR="00707852">
        <w:t>.pptx</w:t>
      </w:r>
      <w:r w:rsidR="00D55879">
        <w:t>“</w:t>
      </w:r>
      <w:r w:rsidR="00066F30">
        <w:t>. Zudem benötigen alle Teilnehmenden Zugriff auf eine digitale Version oder ein gedrucktes Exemplar de</w:t>
      </w:r>
      <w:r w:rsidR="00707852">
        <w:t>r</w:t>
      </w:r>
      <w:r w:rsidR="00066F30">
        <w:t xml:space="preserve"> Skript</w:t>
      </w:r>
      <w:r w:rsidR="00707852">
        <w:t>e „</w:t>
      </w:r>
      <w:r w:rsidR="00707852" w:rsidRPr="00707852">
        <w:t>250801_Daphnien_Fortbildung_Arbeitsblatt-Lehrkr</w:t>
      </w:r>
      <w:r w:rsidR="00707852" w:rsidRPr="00707852">
        <w:rPr>
          <w:rFonts w:hint="cs"/>
        </w:rPr>
        <w:t>ä</w:t>
      </w:r>
      <w:r w:rsidR="00707852" w:rsidRPr="00707852">
        <w:t>fte_MINT</w:t>
      </w:r>
      <w:r w:rsidR="00707852">
        <w:t xml:space="preserve">.docx“ </w:t>
      </w:r>
      <w:proofErr w:type="gramStart"/>
      <w:r w:rsidR="00707852">
        <w:t xml:space="preserve">und </w:t>
      </w:r>
      <w:r>
        <w:t xml:space="preserve"> „</w:t>
      </w:r>
      <w:proofErr w:type="gramEnd"/>
      <w:r w:rsidR="00707852" w:rsidRPr="00707852">
        <w:t>250801_Daphnien_Fortbildung_Arbeitsblatt-Sch</w:t>
      </w:r>
      <w:r w:rsidR="00707852" w:rsidRPr="00707852">
        <w:rPr>
          <w:rFonts w:hint="cs"/>
        </w:rPr>
        <w:t>ü</w:t>
      </w:r>
      <w:r w:rsidR="00707852" w:rsidRPr="00707852">
        <w:t>lerInnen_MINT</w:t>
      </w:r>
      <w:r w:rsidR="00707852">
        <w:t>.docx</w:t>
      </w:r>
      <w:r>
        <w:t>“</w:t>
      </w:r>
      <w:r w:rsidR="00066F30">
        <w:t>.</w:t>
      </w:r>
      <w:r>
        <w:t xml:space="preserve"> Für jede Kleingruppe (i.d.R. Zweiergruppen) wird außerdem ein </w:t>
      </w:r>
      <w:r w:rsidR="001D2254">
        <w:t xml:space="preserve">Mikroskop, </w:t>
      </w:r>
      <w:r>
        <w:t>jeweils eine</w:t>
      </w:r>
      <w:r w:rsidR="001D2254">
        <w:t xml:space="preserve"> Ausführung des gelisteten Materials in „</w:t>
      </w:r>
      <w:r w:rsidR="00707852" w:rsidRPr="00707852">
        <w:t>250801_Daphnien_Fortbildung_Arbeitsblatt-Sch</w:t>
      </w:r>
      <w:r w:rsidR="00707852" w:rsidRPr="00707852">
        <w:rPr>
          <w:rFonts w:hint="cs"/>
        </w:rPr>
        <w:t>ü</w:t>
      </w:r>
      <w:r w:rsidR="00707852" w:rsidRPr="00707852">
        <w:t>lerInnen_MINT</w:t>
      </w:r>
      <w:r w:rsidR="00707852">
        <w:t>.docx</w:t>
      </w:r>
      <w:r w:rsidR="001D2254">
        <w:t>“</w:t>
      </w:r>
      <w:r w:rsidR="00D55879" w:rsidRPr="00D55879">
        <w:t xml:space="preserve"> </w:t>
      </w:r>
      <w:r>
        <w:t xml:space="preserve">(Hohlschliffobjektträger, Deckgläser, Pasteurpipetten, zwei Wasserflöhe, Wirkstofflösung, Schutzhandschuhe, Schutzbrillen, Papiertücher und Stoppuhr) </w:t>
      </w:r>
      <w:r w:rsidR="00D55879" w:rsidRPr="00D55879">
        <w:t>u</w:t>
      </w:r>
      <w:r w:rsidR="001D2254">
        <w:t xml:space="preserve">nd </w:t>
      </w:r>
      <w:r>
        <w:t xml:space="preserve">ein Endgerät (bspw. iPad) </w:t>
      </w:r>
      <w:r w:rsidR="001D2254">
        <w:t>mit Zähler-App, Excel</w:t>
      </w:r>
      <w:r w:rsidR="00845FD4">
        <w:t xml:space="preserve"> u</w:t>
      </w:r>
      <w:r w:rsidR="001D2254">
        <w:t>nd Internetzugriff</w:t>
      </w:r>
      <w:r>
        <w:t xml:space="preserve"> benötigt</w:t>
      </w:r>
      <w:r w:rsidR="00D55879" w:rsidRPr="00D55879">
        <w:t>.</w:t>
      </w:r>
      <w:r w:rsidR="00066F30">
        <w:t xml:space="preserve"> Für die Videoaufnahmen werden Okularadapter für Smartphones genutzt</w:t>
      </w:r>
      <w:r w:rsidR="00260612">
        <w:t xml:space="preserve"> (bspw. Firma Dörr)</w:t>
      </w:r>
      <w:r w:rsidR="00066F30">
        <w:t>.</w:t>
      </w:r>
    </w:p>
    <w:p w14:paraId="3CFB2D0F" w14:textId="0349B177" w:rsidR="00283902" w:rsidRPr="00A34081" w:rsidRDefault="00283902" w:rsidP="00877C1F">
      <w:pPr>
        <w:jc w:val="both"/>
      </w:pPr>
    </w:p>
    <w:sdt>
      <w:sdtPr>
        <w:rPr>
          <w:rStyle w:val="Formatvorlage1"/>
          <w:rFonts w:cstheme="minorBidi"/>
          <w:szCs w:val="22"/>
        </w:rPr>
        <w:id w:val="-329917075"/>
        <w15:color w:val="B4E0E8"/>
      </w:sdtPr>
      <w:sdtEndPr>
        <w:rPr>
          <w:rStyle w:val="Absatz-Standardschriftart"/>
        </w:rPr>
      </w:sdtEndPr>
      <w:sdtContent>
        <w:tbl>
          <w:tblPr>
            <w:tblStyle w:val="Tabellenraster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856"/>
            <w:gridCol w:w="1701"/>
            <w:gridCol w:w="3685"/>
            <w:gridCol w:w="1418"/>
            <w:gridCol w:w="1417"/>
          </w:tblGrid>
          <w:tr w:rsidR="00283902" w:rsidRPr="003D756A" w14:paraId="3FAEE715" w14:textId="77777777" w:rsidTr="001D2254">
            <w:trPr>
              <w:trHeight w:val="363"/>
            </w:trPr>
            <w:tc>
              <w:tcPr>
                <w:tcW w:w="856" w:type="dxa"/>
                <w:shd w:val="clear" w:color="auto" w:fill="B4E0E8" w:themeFill="accent5"/>
                <w:vAlign w:val="center"/>
              </w:tcPr>
              <w:p w14:paraId="0AFC743D" w14:textId="77777777" w:rsidR="00283902" w:rsidRPr="000E6A29" w:rsidRDefault="00283902" w:rsidP="00877C1F">
                <w:pPr>
                  <w:pStyle w:val="HeadlineInfobox"/>
                  <w:jc w:val="both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12040F32" w14:textId="77777777" w:rsidR="00283902" w:rsidRPr="000E6A29" w:rsidRDefault="00283902" w:rsidP="00877C1F">
                <w:pPr>
                  <w:pStyle w:val="HeadlineInfobox"/>
                  <w:jc w:val="both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685" w:type="dxa"/>
                <w:shd w:val="clear" w:color="auto" w:fill="B4E0E8" w:themeFill="accent5"/>
                <w:vAlign w:val="center"/>
              </w:tcPr>
              <w:p w14:paraId="40C7AC22" w14:textId="77777777" w:rsidR="00283902" w:rsidRPr="000E6A29" w:rsidRDefault="00283902" w:rsidP="00877C1F">
                <w:pPr>
                  <w:pStyle w:val="HeadlineInfobox"/>
                  <w:jc w:val="both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418" w:type="dxa"/>
                <w:shd w:val="clear" w:color="auto" w:fill="B4E0E8" w:themeFill="accent5"/>
                <w:vAlign w:val="center"/>
              </w:tcPr>
              <w:p w14:paraId="47236C51" w14:textId="77777777" w:rsidR="00283902" w:rsidRPr="000E6A29" w:rsidRDefault="00283902" w:rsidP="00877C1F">
                <w:pPr>
                  <w:pStyle w:val="HeadlineInfobox"/>
                  <w:jc w:val="both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417" w:type="dxa"/>
                <w:shd w:val="clear" w:color="auto" w:fill="B4E0E8" w:themeFill="accent5"/>
                <w:vAlign w:val="center"/>
              </w:tcPr>
              <w:p w14:paraId="34FF42B5" w14:textId="1E5C4224" w:rsidR="00283902" w:rsidRPr="000E6A29" w:rsidRDefault="00283902" w:rsidP="00877C1F">
                <w:pPr>
                  <w:pStyle w:val="HeadlineInfobox"/>
                  <w:jc w:val="both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Material &amp; Medien</w:t>
                </w:r>
              </w:p>
            </w:tc>
          </w:tr>
          <w:tr w:rsidR="00283902" w:rsidRPr="001C49C7" w14:paraId="6D430F4C" w14:textId="77777777" w:rsidTr="001D2254">
            <w:trPr>
              <w:trHeight w:val="746"/>
            </w:trPr>
            <w:tc>
              <w:tcPr>
                <w:tcW w:w="856" w:type="dxa"/>
                <w:shd w:val="clear" w:color="auto" w:fill="FFFFFF" w:themeFill="background1"/>
              </w:tcPr>
              <w:p w14:paraId="33E3D57D" w14:textId="402F7B30" w:rsidR="00283902" w:rsidRPr="00786B01" w:rsidRDefault="00815CF6" w:rsidP="00877C1F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Ca. 5 Min.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681F37A" w14:textId="6D9726C4" w:rsidR="00283902" w:rsidRPr="00786B01" w:rsidRDefault="00815CF6" w:rsidP="00877C1F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Begrüßung &amp; Vorstellung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02666BB6" w14:textId="6C32B548" w:rsidR="00283902" w:rsidRPr="00786B01" w:rsidRDefault="00815CF6" w:rsidP="001D2254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Vorstellung eigener Person und Vorstellungen der Teilnehmenden mit </w:t>
                </w:r>
                <w:r w:rsidR="001D2254">
                  <w:rPr>
                    <w:noProof/>
                    <w:sz w:val="16"/>
                    <w:szCs w:val="16"/>
                  </w:rPr>
                  <w:t xml:space="preserve">Abfrage </w:t>
                </w:r>
                <w:r>
                  <w:rPr>
                    <w:noProof/>
                    <w:sz w:val="16"/>
                    <w:szCs w:val="16"/>
                  </w:rPr>
                  <w:t>von ggf. Vorerfahrungen</w:t>
                </w:r>
              </w:p>
            </w:tc>
            <w:tc>
              <w:tcPr>
                <w:tcW w:w="1418" w:type="dxa"/>
                <w:shd w:val="clear" w:color="auto" w:fill="FFFFFF" w:themeFill="background1"/>
              </w:tcPr>
              <w:p w14:paraId="2E3ED72C" w14:textId="2085BFD0" w:rsidR="00283902" w:rsidRPr="00786B01" w:rsidRDefault="00815CF6" w:rsidP="00877C1F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Gespräch im Plenum</w:t>
                </w:r>
              </w:p>
            </w:tc>
            <w:tc>
              <w:tcPr>
                <w:tcW w:w="1417" w:type="dxa"/>
                <w:shd w:val="clear" w:color="auto" w:fill="FFFFFF" w:themeFill="background1"/>
              </w:tcPr>
              <w:p w14:paraId="3BD1735A" w14:textId="390B6017" w:rsidR="00283902" w:rsidRPr="00786B01" w:rsidRDefault="00283902" w:rsidP="00877C1F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</w:tr>
          <w:tr w:rsidR="00283902" w:rsidRPr="001C49C7" w14:paraId="0A269D48" w14:textId="77777777" w:rsidTr="001D2254">
            <w:trPr>
              <w:trHeight w:val="538"/>
            </w:trPr>
            <w:tc>
              <w:tcPr>
                <w:tcW w:w="856" w:type="dxa"/>
                <w:shd w:val="clear" w:color="auto" w:fill="FFFFFF" w:themeFill="background1"/>
              </w:tcPr>
              <w:p w14:paraId="40AEBB03" w14:textId="62042789" w:rsidR="00283902" w:rsidRPr="00786B01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Ca. </w:t>
                </w:r>
                <w:r w:rsidR="008D6E7B">
                  <w:rPr>
                    <w:sz w:val="16"/>
                    <w:szCs w:val="16"/>
                  </w:rPr>
                  <w:t>5</w:t>
                </w:r>
                <w:r>
                  <w:rPr>
                    <w:sz w:val="16"/>
                    <w:szCs w:val="16"/>
                  </w:rPr>
                  <w:t xml:space="preserve"> Min.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A494B38" w14:textId="7773E8E2" w:rsidR="00283902" w:rsidRPr="00786B01" w:rsidRDefault="00B1616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Konzeptioneller Hintergrund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38D750C0" w14:textId="477FAB2D" w:rsidR="00B1616B" w:rsidRPr="00815CF6" w:rsidRDefault="00815CF6" w:rsidP="00877C1F">
                <w:pPr>
                  <w:spacing w:line="240" w:lineRule="auto"/>
                  <w:jc w:val="both"/>
                  <w:rPr>
                    <w:color w:val="FF0000"/>
                    <w:sz w:val="16"/>
                    <w:szCs w:val="16"/>
                  </w:rPr>
                </w:pPr>
                <w:r w:rsidRPr="00815CF6">
                  <w:rPr>
                    <w:color w:val="auto"/>
                    <w:sz w:val="16"/>
                    <w:szCs w:val="16"/>
                  </w:rPr>
                  <w:t>Vorstellung der Leitfragen</w:t>
                </w:r>
                <w:r>
                  <w:rPr>
                    <w:color w:val="auto"/>
                    <w:sz w:val="16"/>
                    <w:szCs w:val="16"/>
                  </w:rPr>
                  <w:t>, die im Anschluss an die Arbeitsphasen im Plenum diskutiert werden sollen</w:t>
                </w:r>
              </w:p>
            </w:tc>
            <w:tc>
              <w:tcPr>
                <w:tcW w:w="1418" w:type="dxa"/>
                <w:shd w:val="clear" w:color="auto" w:fill="FFFFFF" w:themeFill="background1"/>
              </w:tcPr>
              <w:p w14:paraId="3741B270" w14:textId="5CB78DA2" w:rsidR="00283902" w:rsidRPr="00786B01" w:rsidRDefault="00815CF6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417" w:type="dxa"/>
                <w:shd w:val="clear" w:color="auto" w:fill="FFFFFF" w:themeFill="background1"/>
              </w:tcPr>
              <w:p w14:paraId="778E11C9" w14:textId="77777777" w:rsidR="00877C1F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  <w:r w:rsidR="00815CF6">
                  <w:rPr>
                    <w:sz w:val="16"/>
                    <w:szCs w:val="16"/>
                  </w:rPr>
                  <w:t xml:space="preserve"> </w:t>
                </w:r>
              </w:p>
              <w:p w14:paraId="6E67409C" w14:textId="15D716B0" w:rsidR="00283902" w:rsidRPr="00786B01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F. </w:t>
                </w:r>
                <w:r w:rsidR="00815CF6">
                  <w:rPr>
                    <w:sz w:val="16"/>
                    <w:szCs w:val="16"/>
                  </w:rPr>
                  <w:t>4-5</w:t>
                </w:r>
              </w:p>
            </w:tc>
          </w:tr>
          <w:tr w:rsidR="00281C5A" w:rsidRPr="001C49C7" w14:paraId="2143E5C2" w14:textId="77777777" w:rsidTr="001D2254">
            <w:trPr>
              <w:trHeight w:val="557"/>
            </w:trPr>
            <w:tc>
              <w:tcPr>
                <w:tcW w:w="856" w:type="dxa"/>
                <w:shd w:val="clear" w:color="auto" w:fill="FFFFFF" w:themeFill="background1"/>
              </w:tcPr>
              <w:p w14:paraId="61465FB5" w14:textId="729A7D16" w:rsidR="00281C5A" w:rsidRPr="00786B01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Ca. </w:t>
                </w:r>
                <w:r w:rsidR="008D6E7B">
                  <w:rPr>
                    <w:sz w:val="16"/>
                    <w:szCs w:val="16"/>
                  </w:rPr>
                  <w:t>20</w:t>
                </w:r>
                <w:r>
                  <w:rPr>
                    <w:sz w:val="16"/>
                    <w:szCs w:val="16"/>
                  </w:rPr>
                  <w:t xml:space="preserve"> Min.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0710E32" w14:textId="77777777" w:rsidR="00877C1F" w:rsidRDefault="00281C5A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Fachlicher </w:t>
                </w:r>
              </w:p>
              <w:p w14:paraId="63D27E9D" w14:textId="61B178B8" w:rsidR="00281C5A" w:rsidRDefault="00281C5A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Hintergrund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7B3C1B2A" w14:textId="4707DF09" w:rsidR="00281C5A" w:rsidRDefault="00281C5A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Ökotoxikologie, Ökologie</w:t>
                </w:r>
              </w:p>
              <w:p w14:paraId="0E83E8E8" w14:textId="73FF4293" w:rsidR="00C6423F" w:rsidRDefault="00C6423F" w:rsidP="00877C1F">
                <w:pPr>
                  <w:pStyle w:val="Listenabsatz"/>
                  <w:numPr>
                    <w:ilvl w:val="0"/>
                    <w:numId w:val="6"/>
                  </w:numPr>
                  <w:spacing w:line="240" w:lineRule="auto"/>
                  <w:ind w:left="226" w:hanging="113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Bedeutung von Pflanzenschutzmitteln in Bezug auf das Nachhaltigkeitsdreieck</w:t>
                </w:r>
              </w:p>
              <w:p w14:paraId="22A9E5BC" w14:textId="4B5CCFF0" w:rsidR="00C6423F" w:rsidRPr="00C6423F" w:rsidRDefault="00C6423F" w:rsidP="00877C1F">
                <w:pPr>
                  <w:pStyle w:val="Listenabsatz"/>
                  <w:numPr>
                    <w:ilvl w:val="0"/>
                    <w:numId w:val="6"/>
                  </w:numPr>
                  <w:spacing w:line="240" w:lineRule="auto"/>
                  <w:ind w:left="226" w:hanging="113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Wirkung von Pflanzenschutzmitteln auf Ökosysteme (direkte und indirekte Wirkungen)</w:t>
                </w:r>
              </w:p>
              <w:p w14:paraId="61C94D70" w14:textId="03680597" w:rsidR="00281C5A" w:rsidRDefault="00281C5A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Neurobiologie</w:t>
                </w:r>
              </w:p>
              <w:p w14:paraId="372CE9CC" w14:textId="73E418AE" w:rsidR="00281C5A" w:rsidRPr="00877C1F" w:rsidRDefault="00C6423F" w:rsidP="00877C1F">
                <w:pPr>
                  <w:pStyle w:val="Listenabsatz"/>
                  <w:numPr>
                    <w:ilvl w:val="0"/>
                    <w:numId w:val="6"/>
                  </w:numPr>
                  <w:spacing w:line="240" w:lineRule="auto"/>
                  <w:ind w:left="226" w:hanging="113"/>
                  <w:jc w:val="both"/>
                  <w:rPr>
                    <w:sz w:val="16"/>
                    <w:szCs w:val="16"/>
                  </w:rPr>
                </w:pPr>
                <w:r w:rsidRPr="00877C1F">
                  <w:rPr>
                    <w:sz w:val="16"/>
                    <w:szCs w:val="16"/>
                  </w:rPr>
                  <w:t>Wirkungsweise von Neonicotinoiden &amp; Butenoliden kurz erklären</w:t>
                </w:r>
              </w:p>
              <w:p w14:paraId="480B07D5" w14:textId="32603117" w:rsidR="00D35E56" w:rsidRDefault="00281C5A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Nachhaltigkeit</w:t>
                </w:r>
              </w:p>
              <w:p w14:paraId="63D3E2EE" w14:textId="77777777" w:rsidR="00C6423F" w:rsidRDefault="00281C5A" w:rsidP="00877C1F">
                <w:pPr>
                  <w:pStyle w:val="Listenabsatz"/>
                  <w:numPr>
                    <w:ilvl w:val="0"/>
                    <w:numId w:val="2"/>
                  </w:numPr>
                  <w:spacing w:line="240" w:lineRule="auto"/>
                  <w:ind w:left="226" w:hanging="113"/>
                  <w:jc w:val="both"/>
                  <w:rPr>
                    <w:sz w:val="16"/>
                    <w:szCs w:val="16"/>
                  </w:rPr>
                </w:pPr>
                <w:r w:rsidRPr="00D35E56">
                  <w:rPr>
                    <w:sz w:val="16"/>
                    <w:szCs w:val="16"/>
                  </w:rPr>
                  <w:t>Bildung für nachhaltige Entwicklung in Schulen</w:t>
                </w:r>
              </w:p>
              <w:p w14:paraId="4F3D7EB0" w14:textId="1B6C5CC6" w:rsidR="00281C5A" w:rsidRPr="00D35E56" w:rsidRDefault="00281C5A" w:rsidP="00877C1F">
                <w:pPr>
                  <w:pStyle w:val="Listenabsatz"/>
                  <w:numPr>
                    <w:ilvl w:val="0"/>
                    <w:numId w:val="2"/>
                  </w:numPr>
                  <w:spacing w:line="240" w:lineRule="auto"/>
                  <w:ind w:left="226" w:hanging="113"/>
                  <w:jc w:val="both"/>
                  <w:rPr>
                    <w:sz w:val="16"/>
                    <w:szCs w:val="16"/>
                  </w:rPr>
                </w:pPr>
                <w:r w:rsidRPr="00D35E56">
                  <w:rPr>
                    <w:sz w:val="16"/>
                    <w:szCs w:val="16"/>
                  </w:rPr>
                  <w:t>Pflanzenschutzmittel und Nachhaltigkeit</w:t>
                </w:r>
                <w:r w:rsidR="00C6423F">
                  <w:rPr>
                    <w:sz w:val="16"/>
                    <w:szCs w:val="16"/>
                  </w:rPr>
                  <w:t>sziele der UN</w:t>
                </w:r>
              </w:p>
              <w:p w14:paraId="1C0E3DCE" w14:textId="77777777" w:rsidR="00256F79" w:rsidRDefault="00256F79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</w:p>
              <w:p w14:paraId="6ECC2FC3" w14:textId="4AA0F61B" w:rsidR="00281C5A" w:rsidRDefault="00281C5A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Wasserfloh </w:t>
                </w:r>
                <w:r>
                  <w:rPr>
                    <w:i/>
                    <w:sz w:val="16"/>
                    <w:szCs w:val="16"/>
                  </w:rPr>
                  <w:t>Daphnia magna</w:t>
                </w:r>
              </w:p>
              <w:p w14:paraId="57AEBC1C" w14:textId="77777777" w:rsidR="00C6423F" w:rsidRDefault="00C6423F" w:rsidP="00877C1F">
                <w:pPr>
                  <w:pStyle w:val="Listenabsatz"/>
                  <w:numPr>
                    <w:ilvl w:val="0"/>
                    <w:numId w:val="7"/>
                  </w:numPr>
                  <w:spacing w:line="240" w:lineRule="auto"/>
                  <w:ind w:left="226" w:hanging="113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Allgemeines: Vorkommen, Ernährung, Stellenwert im Nahrungsnetz</w:t>
                </w:r>
              </w:p>
              <w:p w14:paraId="1D504167" w14:textId="44F0A4E1" w:rsidR="00C6423F" w:rsidRPr="00C6423F" w:rsidRDefault="00C6423F" w:rsidP="00877C1F">
                <w:pPr>
                  <w:pStyle w:val="Listenabsatz"/>
                  <w:numPr>
                    <w:ilvl w:val="0"/>
                    <w:numId w:val="7"/>
                  </w:numPr>
                  <w:spacing w:line="240" w:lineRule="auto"/>
                  <w:ind w:left="226" w:hanging="113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Kriterien für Eignung als Modellorganismus</w:t>
                </w:r>
              </w:p>
            </w:tc>
            <w:tc>
              <w:tcPr>
                <w:tcW w:w="1418" w:type="dxa"/>
                <w:shd w:val="clear" w:color="auto" w:fill="FFFFFF" w:themeFill="background1"/>
              </w:tcPr>
              <w:p w14:paraId="2AE9C344" w14:textId="0C3B3F4E" w:rsidR="00281C5A" w:rsidRPr="00786B01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417" w:type="dxa"/>
                <w:shd w:val="clear" w:color="auto" w:fill="FFFFFF" w:themeFill="background1"/>
              </w:tcPr>
              <w:p w14:paraId="4EB18CA1" w14:textId="77777777" w:rsidR="00877C1F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  <w:r w:rsidR="00BB21C2">
                  <w:rPr>
                    <w:sz w:val="16"/>
                    <w:szCs w:val="16"/>
                  </w:rPr>
                  <w:t xml:space="preserve"> </w:t>
                </w:r>
              </w:p>
              <w:p w14:paraId="64F4E00B" w14:textId="204D4089" w:rsidR="00281C5A" w:rsidRPr="00786B01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F. </w:t>
                </w:r>
                <w:r w:rsidR="00BB21C2">
                  <w:rPr>
                    <w:sz w:val="16"/>
                    <w:szCs w:val="16"/>
                  </w:rPr>
                  <w:t>6</w:t>
                </w:r>
                <w:r>
                  <w:rPr>
                    <w:sz w:val="16"/>
                    <w:szCs w:val="16"/>
                  </w:rPr>
                  <w:t>-</w:t>
                </w:r>
                <w:r w:rsidR="00BB21C2">
                  <w:rPr>
                    <w:sz w:val="16"/>
                    <w:szCs w:val="16"/>
                  </w:rPr>
                  <w:t>19</w:t>
                </w:r>
              </w:p>
            </w:tc>
          </w:tr>
          <w:tr w:rsidR="00AA3821" w:rsidRPr="001C49C7" w14:paraId="3739BC00" w14:textId="77777777" w:rsidTr="001D2254">
            <w:trPr>
              <w:trHeight w:val="1971"/>
            </w:trPr>
            <w:tc>
              <w:tcPr>
                <w:tcW w:w="856" w:type="dxa"/>
                <w:shd w:val="clear" w:color="auto" w:fill="FFFFFF" w:themeFill="background1"/>
              </w:tcPr>
              <w:p w14:paraId="00AA041B" w14:textId="7A1A1E01" w:rsidR="00AA3821" w:rsidRPr="00786B01" w:rsidRDefault="008D6E7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lastRenderedPageBreak/>
                  <w:t>Ca. 20 Min.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97330A5" w14:textId="77777777" w:rsidR="00281C5A" w:rsidRDefault="00281C5A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Einführung in experimentelles Vorgehen</w:t>
                </w:r>
              </w:p>
              <w:p w14:paraId="156C3D8D" w14:textId="5A729962" w:rsidR="00AA3821" w:rsidRDefault="00AA3821" w:rsidP="00877C1F">
                <w:pPr>
                  <w:jc w:val="both"/>
                  <w:rPr>
                    <w:sz w:val="16"/>
                    <w:szCs w:val="16"/>
                  </w:rPr>
                </w:pP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44781D17" w14:textId="77777777" w:rsidR="00877C1F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Forschungsfrage &amp; Versuchsablauf </w:t>
                </w:r>
              </w:p>
              <w:p w14:paraId="38C6DC2E" w14:textId="5B64C8CC" w:rsidR="00D35E56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(F. 21)</w:t>
                </w:r>
              </w:p>
              <w:p w14:paraId="22A708DD" w14:textId="32D2F0DB" w:rsidR="00281C5A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Videografie, </w:t>
                </w:r>
                <w:r w:rsidR="00281C5A">
                  <w:rPr>
                    <w:sz w:val="16"/>
                    <w:szCs w:val="16"/>
                  </w:rPr>
                  <w:t xml:space="preserve">Installation der </w:t>
                </w:r>
                <w:r>
                  <w:rPr>
                    <w:sz w:val="16"/>
                    <w:szCs w:val="16"/>
                  </w:rPr>
                  <w:t>Counter- und Videobearbeitungs-</w:t>
                </w:r>
                <w:r w:rsidR="00281C5A">
                  <w:rPr>
                    <w:sz w:val="16"/>
                    <w:szCs w:val="16"/>
                  </w:rPr>
                  <w:t>Apps</w:t>
                </w:r>
                <w:r w:rsidR="00D35E56">
                  <w:rPr>
                    <w:sz w:val="16"/>
                    <w:szCs w:val="16"/>
                  </w:rPr>
                  <w:t xml:space="preserve"> (F. 2</w:t>
                </w:r>
                <w:r>
                  <w:rPr>
                    <w:sz w:val="16"/>
                    <w:szCs w:val="16"/>
                  </w:rPr>
                  <w:t>2</w:t>
                </w:r>
                <w:r w:rsidR="00D35E56">
                  <w:rPr>
                    <w:sz w:val="16"/>
                    <w:szCs w:val="16"/>
                  </w:rPr>
                  <w:t>-2</w:t>
                </w:r>
                <w:r>
                  <w:rPr>
                    <w:sz w:val="16"/>
                    <w:szCs w:val="16"/>
                  </w:rPr>
                  <w:t>3</w:t>
                </w:r>
                <w:r w:rsidR="00D35E56">
                  <w:rPr>
                    <w:sz w:val="16"/>
                    <w:szCs w:val="16"/>
                  </w:rPr>
                  <w:t>)</w:t>
                </w:r>
              </w:p>
              <w:p w14:paraId="616ECC8F" w14:textId="72AA8355" w:rsidR="00BB21C2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</w:p>
              <w:p w14:paraId="127D379D" w14:textId="1109A12B" w:rsidR="00BB21C2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Bearbeitung Lückentext aus Arbeitsmaterial für </w:t>
                </w:r>
                <w:proofErr w:type="gramStart"/>
                <w:r>
                  <w:rPr>
                    <w:sz w:val="16"/>
                    <w:szCs w:val="16"/>
                  </w:rPr>
                  <w:t>Schüler:innen</w:t>
                </w:r>
                <w:proofErr w:type="gramEnd"/>
              </w:p>
              <w:p w14:paraId="3978A518" w14:textId="77777777" w:rsidR="00BB21C2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</w:p>
              <w:p w14:paraId="4040D808" w14:textId="64626594" w:rsidR="00BB21C2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Besprechung Durchführung nach Bearbeitung des Lückentexts (F. 24-25)</w:t>
                </w:r>
              </w:p>
              <w:p w14:paraId="2DDFD321" w14:textId="77777777" w:rsidR="00BB21C2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</w:p>
              <w:p w14:paraId="74821779" w14:textId="5F502F37" w:rsidR="00281C5A" w:rsidRPr="00786B01" w:rsidRDefault="00BB21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Übersicht</w:t>
                </w:r>
                <w:r w:rsidR="00D35E56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zum Ablauf </w:t>
                </w:r>
                <w:r w:rsidR="00D35E56">
                  <w:rPr>
                    <w:sz w:val="16"/>
                    <w:szCs w:val="16"/>
                  </w:rPr>
                  <w:t>(F. 2</w:t>
                </w:r>
                <w:r>
                  <w:rPr>
                    <w:sz w:val="16"/>
                    <w:szCs w:val="16"/>
                  </w:rPr>
                  <w:t>6</w:t>
                </w:r>
                <w:r w:rsidR="00D35E56">
                  <w:rPr>
                    <w:sz w:val="16"/>
                    <w:szCs w:val="16"/>
                  </w:rPr>
                  <w:t>)</w:t>
                </w:r>
              </w:p>
            </w:tc>
            <w:tc>
              <w:tcPr>
                <w:tcW w:w="1418" w:type="dxa"/>
                <w:shd w:val="clear" w:color="auto" w:fill="FFFFFF" w:themeFill="background1"/>
              </w:tcPr>
              <w:p w14:paraId="37E532BC" w14:textId="7F469954" w:rsidR="0064552B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  <w:r w:rsidR="00E24B9A">
                  <w:rPr>
                    <w:sz w:val="16"/>
                    <w:szCs w:val="16"/>
                  </w:rPr>
                  <w:t xml:space="preserve"> /</w:t>
                </w:r>
              </w:p>
              <w:p w14:paraId="3DCB6CB7" w14:textId="39D41FA2" w:rsidR="00BB21C2" w:rsidRPr="00786B01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Partnerarbeit</w:t>
                </w:r>
              </w:p>
            </w:tc>
            <w:tc>
              <w:tcPr>
                <w:tcW w:w="1417" w:type="dxa"/>
                <w:shd w:val="clear" w:color="auto" w:fill="FFFFFF" w:themeFill="background1"/>
              </w:tcPr>
              <w:p w14:paraId="2AF7E307" w14:textId="77777777" w:rsidR="001D2254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Arbeits</w:t>
                </w:r>
                <w:r w:rsidR="001D2254">
                  <w:rPr>
                    <w:sz w:val="16"/>
                    <w:szCs w:val="16"/>
                  </w:rPr>
                  <w:t>-</w:t>
                </w:r>
              </w:p>
              <w:p w14:paraId="3D1102F2" w14:textId="015B69D6" w:rsidR="00877C1F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material</w:t>
                </w:r>
                <w:r w:rsidR="00666FC1">
                  <w:rPr>
                    <w:sz w:val="16"/>
                    <w:szCs w:val="16"/>
                  </w:rPr>
                  <w:t xml:space="preserve"> </w:t>
                </w:r>
              </w:p>
              <w:p w14:paraId="45FCCAF9" w14:textId="5FC8FFFA" w:rsidR="00877C1F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(Lückentext</w:t>
                </w:r>
                <w:r w:rsidR="00BB21C2">
                  <w:rPr>
                    <w:sz w:val="16"/>
                    <w:szCs w:val="16"/>
                  </w:rPr>
                  <w:t xml:space="preserve">: </w:t>
                </w:r>
              </w:p>
              <w:p w14:paraId="37891CB3" w14:textId="0C6CD38F" w:rsidR="00666FC1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S. 4)</w:t>
                </w:r>
              </w:p>
              <w:p w14:paraId="56296041" w14:textId="77777777" w:rsidR="00666FC1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40166BFE" w14:textId="2059E237" w:rsidR="00AA3821" w:rsidRPr="00786B01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F. 2</w:t>
                </w:r>
                <w:r w:rsidR="001E1D69">
                  <w:rPr>
                    <w:sz w:val="16"/>
                    <w:szCs w:val="16"/>
                  </w:rPr>
                  <w:t>0</w:t>
                </w:r>
                <w:r>
                  <w:rPr>
                    <w:sz w:val="16"/>
                    <w:szCs w:val="16"/>
                  </w:rPr>
                  <w:t>-2</w:t>
                </w:r>
                <w:r w:rsidR="00BB21C2">
                  <w:rPr>
                    <w:sz w:val="16"/>
                    <w:szCs w:val="16"/>
                  </w:rPr>
                  <w:t>6</w:t>
                </w:r>
              </w:p>
            </w:tc>
          </w:tr>
          <w:tr w:rsidR="00281C5A" w:rsidRPr="001C49C7" w14:paraId="78A5A66F" w14:textId="77777777" w:rsidTr="001D2254">
            <w:trPr>
              <w:trHeight w:val="1864"/>
            </w:trPr>
            <w:tc>
              <w:tcPr>
                <w:tcW w:w="856" w:type="dxa"/>
                <w:shd w:val="clear" w:color="auto" w:fill="FFFFFF" w:themeFill="background1"/>
              </w:tcPr>
              <w:p w14:paraId="48D50E55" w14:textId="06978C79" w:rsidR="00281C5A" w:rsidRPr="00786B01" w:rsidRDefault="008D6E7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 h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093B2B7" w14:textId="5FFFE54A" w:rsidR="00281C5A" w:rsidRDefault="00281C5A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Erprobungsphase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1808CBEA" w14:textId="3ACF00BB" w:rsidR="001E46C2" w:rsidRDefault="001E46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In Kleingruppen (2 Personen):</w:t>
                </w:r>
              </w:p>
              <w:p w14:paraId="5DE75DBA" w14:textId="294004E7" w:rsidR="00DC47D0" w:rsidRDefault="00DC47D0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Messwertgewinnung aus fertigen mikroskopischen Videos</w:t>
                </w:r>
              </w:p>
              <w:p w14:paraId="25DC6F9B" w14:textId="14B25C70" w:rsidR="00DC47D0" w:rsidRDefault="00DC47D0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</w:p>
              <w:p w14:paraId="1990E0F9" w14:textId="63A57D2D" w:rsidR="00DC47D0" w:rsidRDefault="00DC47D0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Mikroskopieren eines Wasserflohs und Videodokumentation mit Hilfe von Smartphone und Okular-Adapter mit anschließender Geschwindigkeitsreduktion der Videos</w:t>
                </w:r>
                <w:r w:rsidR="001E46C2">
                  <w:rPr>
                    <w:sz w:val="16"/>
                    <w:szCs w:val="16"/>
                  </w:rPr>
                  <w:t xml:space="preserve"> mit dem Ziel einer</w:t>
                </w:r>
                <w:r w:rsidR="00E979C2">
                  <w:rPr>
                    <w:sz w:val="16"/>
                    <w:szCs w:val="16"/>
                  </w:rPr>
                  <w:t xml:space="preserve"> exemplarischen</w:t>
                </w:r>
                <w:r w:rsidR="001E46C2">
                  <w:rPr>
                    <w:sz w:val="16"/>
                    <w:szCs w:val="16"/>
                  </w:rPr>
                  <w:t xml:space="preserve"> doppelten Auswertung (in Realgeschwindigkeit und bei halber Geschwindigkeit)</w:t>
                </w:r>
              </w:p>
              <w:p w14:paraId="3B56D92F" w14:textId="5C777374" w:rsidR="00DC47D0" w:rsidRDefault="00DC47D0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</w:p>
              <w:p w14:paraId="6D950AFF" w14:textId="09D3BB05" w:rsidR="00E979C2" w:rsidRDefault="00E979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(Gruppen können aufgeteilt werden in Messwertgewinnung aus Videos vs. mit bloßem Auge)</w:t>
                </w:r>
              </w:p>
              <w:p w14:paraId="3701D5E5" w14:textId="77777777" w:rsidR="00E979C2" w:rsidRDefault="00E979C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</w:p>
              <w:p w14:paraId="2D3BD62C" w14:textId="1ABA7554" w:rsidR="00DC47D0" w:rsidRDefault="00DC47D0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Eintragen der Daten in einer kollaborativen Excel-Tabelle mit vorbereiteter Auswertung</w:t>
                </w:r>
                <w:r w:rsidR="001A6024">
                  <w:rPr>
                    <w:sz w:val="16"/>
                    <w:szCs w:val="16"/>
                  </w:rPr>
                  <w:t>sstruktur</w:t>
                </w:r>
                <w:r>
                  <w:rPr>
                    <w:sz w:val="16"/>
                    <w:szCs w:val="16"/>
                  </w:rPr>
                  <w:t xml:space="preserve"> (Mittelwert, Standardabweichung, Säulendiagramm)</w:t>
                </w:r>
              </w:p>
            </w:tc>
            <w:tc>
              <w:tcPr>
                <w:tcW w:w="1418" w:type="dxa"/>
                <w:shd w:val="clear" w:color="auto" w:fill="FFFFFF" w:themeFill="background1"/>
              </w:tcPr>
              <w:p w14:paraId="55F4917F" w14:textId="08E36CB5" w:rsidR="00666FC1" w:rsidRDefault="00BB21C2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Partnerarbeit</w:t>
                </w:r>
              </w:p>
              <w:p w14:paraId="6B941898" w14:textId="5A21C2AC" w:rsidR="0064552B" w:rsidRPr="00786B01" w:rsidRDefault="0064552B" w:rsidP="00877C1F">
                <w:pPr>
                  <w:jc w:val="both"/>
                  <w:rPr>
                    <w:sz w:val="16"/>
                    <w:szCs w:val="16"/>
                  </w:rPr>
                </w:pPr>
              </w:p>
            </w:tc>
            <w:tc>
              <w:tcPr>
                <w:tcW w:w="1417" w:type="dxa"/>
                <w:shd w:val="clear" w:color="auto" w:fill="FFFFFF" w:themeFill="background1"/>
              </w:tcPr>
              <w:p w14:paraId="734984FF" w14:textId="0E038AE0" w:rsidR="00281C5A" w:rsidRDefault="001A6024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Mikroskop, Smartphone, Smartphone</w:t>
                </w:r>
                <w:r w:rsidR="00877C1F">
                  <w:rPr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adapter (inklusive weiterer Versuchsmaterialen: siehe Arbeitsmaterial S. 3 „Material und Durchführung“)</w:t>
                </w:r>
              </w:p>
              <w:p w14:paraId="66E1A439" w14:textId="77777777" w:rsidR="008D6E7B" w:rsidRDefault="008D6E7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Arbeitsmaterial</w:t>
                </w:r>
              </w:p>
              <w:p w14:paraId="2B806B6B" w14:textId="5E61BECD" w:rsidR="008D6E7B" w:rsidRPr="00786B01" w:rsidRDefault="008D6E7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S. 3 - 8</w:t>
                </w:r>
              </w:p>
            </w:tc>
          </w:tr>
          <w:tr w:rsidR="00281C5A" w:rsidRPr="001C49C7" w14:paraId="1B134364" w14:textId="77777777" w:rsidTr="00174B6C">
            <w:trPr>
              <w:trHeight w:val="416"/>
            </w:trPr>
            <w:tc>
              <w:tcPr>
                <w:tcW w:w="856" w:type="dxa"/>
                <w:shd w:val="clear" w:color="auto" w:fill="FFFFFF" w:themeFill="background1"/>
              </w:tcPr>
              <w:p w14:paraId="334CE508" w14:textId="5497967E" w:rsidR="00281C5A" w:rsidRPr="00786B01" w:rsidRDefault="008D6E7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Ca. 20 Min.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7FB35CE" w14:textId="03C37DC7" w:rsidR="00281C5A" w:rsidRDefault="00281C5A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Fachdidaktische Impulse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0C0CDA26" w14:textId="7917EF8A" w:rsidR="00ED42EE" w:rsidRDefault="00ED42EE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Beispielergebnisse</w:t>
                </w:r>
                <w:r w:rsidR="00666FC1">
                  <w:rPr>
                    <w:sz w:val="16"/>
                    <w:szCs w:val="16"/>
                  </w:rPr>
                  <w:t xml:space="preserve"> (F. 2</w:t>
                </w:r>
                <w:r w:rsidR="00F87BFC">
                  <w:rPr>
                    <w:sz w:val="16"/>
                    <w:szCs w:val="16"/>
                  </w:rPr>
                  <w:t>8</w:t>
                </w:r>
                <w:r w:rsidR="00666FC1">
                  <w:rPr>
                    <w:sz w:val="16"/>
                    <w:szCs w:val="16"/>
                  </w:rPr>
                  <w:t>-3</w:t>
                </w:r>
                <w:r w:rsidR="00F87BFC">
                  <w:rPr>
                    <w:sz w:val="16"/>
                    <w:szCs w:val="16"/>
                  </w:rPr>
                  <w:t>0</w:t>
                </w:r>
                <w:r w:rsidR="00666FC1">
                  <w:rPr>
                    <w:sz w:val="16"/>
                    <w:szCs w:val="16"/>
                  </w:rPr>
                  <w:t>)</w:t>
                </w:r>
              </w:p>
              <w:p w14:paraId="01BB3792" w14:textId="77777777" w:rsidR="00ED42EE" w:rsidRDefault="00ED42EE" w:rsidP="00877C1F">
                <w:pPr>
                  <w:pStyle w:val="Listenabsatz"/>
                  <w:numPr>
                    <w:ilvl w:val="0"/>
                    <w:numId w:val="4"/>
                  </w:num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Verdeutlichung der Vorteile von Videografie und Videobearbeitung für akkuratere Messergebnisse</w:t>
                </w:r>
              </w:p>
              <w:p w14:paraId="1F27F7BF" w14:textId="42B2AB5E" w:rsidR="00ED42EE" w:rsidRDefault="00ED42EE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 w:rsidRPr="00F87BFC">
                  <w:rPr>
                    <w:sz w:val="16"/>
                    <w:szCs w:val="16"/>
                  </w:rPr>
                  <w:t>Videografie als forschungsrelevantes Dokumentationsmedium</w:t>
                </w:r>
                <w:r w:rsidR="00F87BFC">
                  <w:rPr>
                    <w:sz w:val="16"/>
                    <w:szCs w:val="16"/>
                  </w:rPr>
                  <w:t xml:space="preserve"> (F. 31)</w:t>
                </w:r>
              </w:p>
              <w:p w14:paraId="0E9A72D1" w14:textId="032D6238" w:rsidR="00ED42EE" w:rsidRDefault="00ED42EE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 w:rsidRPr="00F87BFC">
                  <w:rPr>
                    <w:sz w:val="16"/>
                    <w:szCs w:val="16"/>
                  </w:rPr>
                  <w:t>Vorteile kollaboratives Arbeiten</w:t>
                </w:r>
                <w:r w:rsidR="00F87BFC">
                  <w:rPr>
                    <w:sz w:val="16"/>
                    <w:szCs w:val="16"/>
                  </w:rPr>
                  <w:t xml:space="preserve"> (F. 32)</w:t>
                </w:r>
              </w:p>
              <w:p w14:paraId="7F1DBB8F" w14:textId="2CE25CD4" w:rsidR="00F87BFC" w:rsidRDefault="00F87BFC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Beispiel Diskussionsfrage Schule (F. 33)</w:t>
                </w:r>
              </w:p>
              <w:p w14:paraId="030FF8F3" w14:textId="2EDE208B" w:rsidR="00F87BFC" w:rsidRPr="00F87BFC" w:rsidRDefault="00F87BFC" w:rsidP="00877C1F">
                <w:pPr>
                  <w:pStyle w:val="Listenabsatz"/>
                  <w:numPr>
                    <w:ilvl w:val="0"/>
                    <w:numId w:val="4"/>
                  </w:num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Anpassung an jeweilige Einbindung in Kernlehrplan möglich</w:t>
                </w:r>
              </w:p>
              <w:p w14:paraId="50B63A52" w14:textId="209B6622" w:rsidR="00ED42EE" w:rsidRDefault="00ED42EE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Relevanz von Digitalisierung in der Forschung (F.3</w:t>
                </w:r>
                <w:r w:rsidR="00F87BFC">
                  <w:rPr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  <w:p w14:paraId="6B4BE7C4" w14:textId="307E4E2A" w:rsidR="006D1F72" w:rsidRPr="006D1F72" w:rsidRDefault="006D1F72" w:rsidP="00877C1F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Mögliche Umsetzung im Unterricht</w:t>
                </w:r>
                <w:r w:rsidR="00207B92">
                  <w:rPr>
                    <w:sz w:val="16"/>
                    <w:szCs w:val="16"/>
                  </w:rPr>
                  <w:t xml:space="preserve"> &amp; beispielhafter Zeitplan</w:t>
                </w:r>
                <w:r>
                  <w:rPr>
                    <w:sz w:val="16"/>
                    <w:szCs w:val="16"/>
                  </w:rPr>
                  <w:t xml:space="preserve"> (F. 3</w:t>
                </w:r>
                <w:r w:rsidR="00F87BFC">
                  <w:rPr>
                    <w:sz w:val="16"/>
                    <w:szCs w:val="16"/>
                  </w:rPr>
                  <w:t>5</w:t>
                </w:r>
                <w:r w:rsidR="00207B92">
                  <w:rPr>
                    <w:sz w:val="16"/>
                    <w:szCs w:val="16"/>
                  </w:rPr>
                  <w:t>-3</w:t>
                </w:r>
                <w:r w:rsidR="00F87BFC">
                  <w:rPr>
                    <w:sz w:val="16"/>
                    <w:szCs w:val="16"/>
                  </w:rPr>
                  <w:t>6</w:t>
                </w:r>
                <w:r>
                  <w:rPr>
                    <w:sz w:val="16"/>
                    <w:szCs w:val="16"/>
                  </w:rPr>
                  <w:t>)</w:t>
                </w:r>
              </w:p>
            </w:tc>
            <w:tc>
              <w:tcPr>
                <w:tcW w:w="1418" w:type="dxa"/>
                <w:shd w:val="clear" w:color="auto" w:fill="FFFFFF" w:themeFill="background1"/>
              </w:tcPr>
              <w:p w14:paraId="5454EFDE" w14:textId="77777777" w:rsidR="00877C1F" w:rsidRDefault="00F87BFC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Vortrag / </w:t>
                </w:r>
              </w:p>
              <w:p w14:paraId="5A07326D" w14:textId="6B9F2B81" w:rsidR="00281C5A" w:rsidRPr="00786B01" w:rsidRDefault="00F87BFC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Gespräch im Plenum</w:t>
                </w:r>
              </w:p>
            </w:tc>
            <w:tc>
              <w:tcPr>
                <w:tcW w:w="1417" w:type="dxa"/>
                <w:shd w:val="clear" w:color="auto" w:fill="FFFFFF" w:themeFill="background1"/>
              </w:tcPr>
              <w:p w14:paraId="0E36B3F9" w14:textId="77777777" w:rsidR="00666FC1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612672E9" w14:textId="151431E6" w:rsidR="00281C5A" w:rsidRPr="00786B01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F. 2</w:t>
                </w:r>
                <w:r w:rsidR="001E1D69">
                  <w:rPr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-3</w:t>
                </w:r>
                <w:r w:rsidR="001E1D69">
                  <w:rPr>
                    <w:sz w:val="16"/>
                    <w:szCs w:val="16"/>
                  </w:rPr>
                  <w:t>8</w:t>
                </w:r>
              </w:p>
            </w:tc>
          </w:tr>
          <w:tr w:rsidR="00AA3821" w:rsidRPr="001C49C7" w14:paraId="0D5855DD" w14:textId="77777777" w:rsidTr="001D2254">
            <w:trPr>
              <w:trHeight w:val="1183"/>
            </w:trPr>
            <w:tc>
              <w:tcPr>
                <w:tcW w:w="856" w:type="dxa"/>
                <w:shd w:val="clear" w:color="auto" w:fill="FFFFFF" w:themeFill="background1"/>
              </w:tcPr>
              <w:p w14:paraId="12448054" w14:textId="0264C6EB" w:rsidR="00AA3821" w:rsidRPr="00786B01" w:rsidRDefault="008D6E7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lastRenderedPageBreak/>
                  <w:t xml:space="preserve">Ca. 30 Min. 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8FBDF45" w14:textId="43009BED" w:rsidR="00AA3821" w:rsidRDefault="00B1616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Diskussion</w:t>
                </w:r>
              </w:p>
            </w:tc>
            <w:tc>
              <w:tcPr>
                <w:tcW w:w="3685" w:type="dxa"/>
                <w:shd w:val="clear" w:color="auto" w:fill="FFFFFF" w:themeFill="background1"/>
              </w:tcPr>
              <w:p w14:paraId="4F33717E" w14:textId="77777777" w:rsidR="008D6E7B" w:rsidRDefault="008D6E7B" w:rsidP="005179DE">
                <w:pPr>
                  <w:pStyle w:val="Textkrper-Zeileneinzug"/>
                  <w:ind w:left="0"/>
                  <w:jc w:val="both"/>
                </w:pPr>
                <w:r>
                  <w:t xml:space="preserve">Zunächst werden kurz die Ergebnisse der Experimente diskutiert. </w:t>
                </w:r>
                <w:r w:rsidRPr="008D6E7B">
                  <w:t xml:space="preserve">Im Anschluss daran </w:t>
                </w:r>
                <w:r>
                  <w:t xml:space="preserve">diskutieren die Lehrkräfte ihre </w:t>
                </w:r>
                <w:r w:rsidRPr="008D6E7B">
                  <w:t>Erfahrungen mit dem Arbeitsmaterial</w:t>
                </w:r>
                <w:r>
                  <w:t>.</w:t>
                </w:r>
              </w:p>
              <w:p w14:paraId="21B14238" w14:textId="557B9409" w:rsidR="00392FBE" w:rsidRPr="008D6E7B" w:rsidRDefault="008D6E7B" w:rsidP="005179DE">
                <w:pPr>
                  <w:spacing w:line="240" w:lineRule="auto"/>
                  <w:jc w:val="both"/>
                  <w:rPr>
                    <w:sz w:val="16"/>
                    <w:szCs w:val="16"/>
                  </w:rPr>
                </w:pPr>
                <w:r w:rsidRPr="008D6E7B">
                  <w:rPr>
                    <w:sz w:val="16"/>
                    <w:szCs w:val="16"/>
                  </w:rPr>
                  <w:t>Ziele: Einsatzm</w:t>
                </w:r>
                <w:r w:rsidRPr="008D6E7B">
                  <w:rPr>
                    <w:rFonts w:hint="cs"/>
                    <w:sz w:val="16"/>
                    <w:szCs w:val="16"/>
                  </w:rPr>
                  <w:t>ö</w:t>
                </w:r>
                <w:r w:rsidRPr="008D6E7B">
                  <w:rPr>
                    <w:sz w:val="16"/>
                    <w:szCs w:val="16"/>
                  </w:rPr>
                  <w:t>glichkeiten und -grenzen im eigenen Unterricht bewerten</w:t>
                </w:r>
                <w:r>
                  <w:rPr>
                    <w:sz w:val="16"/>
                    <w:szCs w:val="16"/>
                  </w:rPr>
                  <w:t>, Tipps für die Umsetzung mitgeben</w:t>
                </w:r>
              </w:p>
            </w:tc>
            <w:tc>
              <w:tcPr>
                <w:tcW w:w="1418" w:type="dxa"/>
                <w:shd w:val="clear" w:color="auto" w:fill="FFFFFF" w:themeFill="background1"/>
              </w:tcPr>
              <w:p w14:paraId="231DE82A" w14:textId="77777777" w:rsidR="00877C1F" w:rsidRDefault="0064552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Plenums</w:t>
                </w:r>
                <w:r w:rsidR="00877C1F">
                  <w:rPr>
                    <w:sz w:val="16"/>
                    <w:szCs w:val="16"/>
                  </w:rPr>
                  <w:t>-</w:t>
                </w:r>
              </w:p>
              <w:p w14:paraId="28462441" w14:textId="380E995A" w:rsidR="0064552B" w:rsidRPr="00786B01" w:rsidRDefault="0064552B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diskussion</w:t>
                </w:r>
              </w:p>
            </w:tc>
            <w:tc>
              <w:tcPr>
                <w:tcW w:w="1417" w:type="dxa"/>
                <w:shd w:val="clear" w:color="auto" w:fill="FFFFFF" w:themeFill="background1"/>
              </w:tcPr>
              <w:p w14:paraId="60FA158D" w14:textId="77777777" w:rsidR="00666FC1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082375DD" w14:textId="68E2C47F" w:rsidR="00666FC1" w:rsidRDefault="00666FC1" w:rsidP="00877C1F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F. 3</w:t>
                </w:r>
                <w:r w:rsidR="001E1D69">
                  <w:rPr>
                    <w:sz w:val="16"/>
                    <w:szCs w:val="16"/>
                  </w:rPr>
                  <w:t>9 - 44</w:t>
                </w:r>
              </w:p>
              <w:p w14:paraId="25E99726" w14:textId="77777777" w:rsidR="00AA3821" w:rsidRPr="00786B01" w:rsidRDefault="00AA3821" w:rsidP="00877C1F">
                <w:pPr>
                  <w:jc w:val="both"/>
                  <w:rPr>
                    <w:sz w:val="16"/>
                    <w:szCs w:val="16"/>
                  </w:rPr>
                </w:pPr>
              </w:p>
            </w:tc>
          </w:tr>
        </w:tbl>
        <w:p w14:paraId="066C8955" w14:textId="77777777" w:rsidR="00283902" w:rsidRDefault="0084132F" w:rsidP="00877C1F">
          <w:pPr>
            <w:jc w:val="both"/>
          </w:pPr>
        </w:p>
      </w:sdtContent>
    </w:sdt>
    <w:p w14:paraId="6A8A9E2F" w14:textId="77777777" w:rsidR="00283902" w:rsidRDefault="00283902" w:rsidP="00877C1F">
      <w:pPr>
        <w:spacing w:after="160" w:line="259" w:lineRule="auto"/>
        <w:jc w:val="both"/>
      </w:pPr>
      <w:r>
        <w:br w:type="page"/>
      </w:r>
    </w:p>
    <w:p w14:paraId="62E3667C" w14:textId="510450E1" w:rsidR="00283902" w:rsidRDefault="00283902" w:rsidP="00877C1F">
      <w:pPr>
        <w:pStyle w:val="berschrift3"/>
        <w:jc w:val="both"/>
        <w:rPr>
          <w:b/>
          <w:bCs/>
        </w:rPr>
      </w:pPr>
      <w:r>
        <w:rPr>
          <w:b/>
          <w:bCs/>
        </w:rPr>
        <w:lastRenderedPageBreak/>
        <w:t>Material</w:t>
      </w:r>
    </w:p>
    <w:p w14:paraId="79299B19" w14:textId="31B63F9B" w:rsidR="00AC2204" w:rsidRDefault="00AC2204" w:rsidP="00AC2204">
      <w:pPr>
        <w:pStyle w:val="Listenabsatz"/>
        <w:numPr>
          <w:ilvl w:val="0"/>
          <w:numId w:val="9"/>
        </w:numPr>
        <w:jc w:val="both"/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Präsentationsmaterial</w:t>
      </w:r>
    </w:p>
    <w:p w14:paraId="37B2E8E9" w14:textId="3357FCC5" w:rsidR="00AC2204" w:rsidRDefault="00AC2204" w:rsidP="00E729AA">
      <w:pPr>
        <w:pStyle w:val="Listenabsatz"/>
        <w:ind w:left="247"/>
        <w:jc w:val="both"/>
        <w:rPr>
          <w:rFonts w:ascii="Kantumruy Pro" w:hAnsi="Kantumruy Pro" w:cs="Kantumruy Pro"/>
          <w:color w:val="202334"/>
          <w:szCs w:val="18"/>
        </w:rPr>
      </w:pPr>
      <w:r>
        <w:rPr>
          <w:rStyle w:val="1917"/>
          <w:rFonts w:ascii="Kantumruy Pro" w:hAnsi="Kantumruy Pro" w:cs="Kantumruy Pro"/>
          <w:color w:val="202334"/>
          <w:szCs w:val="18"/>
        </w:rPr>
        <w:t xml:space="preserve">Vollständiger Foliensatz zur Fortbildung mit einschließlich u.a. </w:t>
      </w:r>
      <w:r>
        <w:rPr>
          <w:rFonts w:ascii="Kantumruy Pro" w:hAnsi="Kantumruy Pro" w:cs="Kantumruy Pro"/>
          <w:color w:val="202334"/>
          <w:szCs w:val="18"/>
        </w:rPr>
        <w:t xml:space="preserve">Titel- und Schlussfolien, Folien zu konzeptionellem und fachlichem Hintergrund, sowie Erklärungen und Arbeitsaufträgen zum Experiment und der Auswertung. </w:t>
      </w:r>
      <w:r w:rsidRPr="00E729AA">
        <w:rPr>
          <w:rFonts w:ascii="Kantumruy Pro" w:hAnsi="Kantumruy Pro" w:cs="Kantumruy Pro"/>
          <w:color w:val="202334"/>
          <w:szCs w:val="18"/>
        </w:rPr>
        <w:t>Zur besseren Nachvollziehbarkeit sind außerdem Foliennotizen mit Hinweisen zu möglichen Impulsfragen, Überleitungen oder weiteren Beispielen ebenfalls enthalten. Literatur- und Abbildungsquellen sind in einer Quellenverzeichnisfolie angehängt</w:t>
      </w:r>
      <w:r w:rsidR="00E729AA" w:rsidRPr="00E729AA">
        <w:rPr>
          <w:rFonts w:ascii="Kantumruy Pro" w:hAnsi="Kantumruy Pro" w:cs="Kantumruy Pro"/>
          <w:color w:val="202334"/>
          <w:szCs w:val="18"/>
        </w:rPr>
        <w:t>.</w:t>
      </w:r>
    </w:p>
    <w:p w14:paraId="5188F0F3" w14:textId="77777777" w:rsidR="007B760C" w:rsidRPr="00E729AA" w:rsidRDefault="007B760C" w:rsidP="00E729AA">
      <w:pPr>
        <w:pStyle w:val="Listenabsatz"/>
        <w:ind w:left="247"/>
        <w:jc w:val="both"/>
        <w:rPr>
          <w:rFonts w:ascii="Kantumruy Pro" w:hAnsi="Kantumruy Pro" w:cs="Kantumruy Pro"/>
          <w:color w:val="202334"/>
          <w:szCs w:val="18"/>
        </w:rPr>
      </w:pPr>
    </w:p>
    <w:p w14:paraId="4C300598" w14:textId="4CCE4B02" w:rsidR="00AC2204" w:rsidRDefault="00845FD4" w:rsidP="00AC2204">
      <w:pPr>
        <w:pStyle w:val="Listenabsatz"/>
        <w:numPr>
          <w:ilvl w:val="0"/>
          <w:numId w:val="9"/>
        </w:numPr>
        <w:jc w:val="both"/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Arbeits</w:t>
      </w:r>
      <w:r w:rsidR="00AC2204">
        <w:rPr>
          <w:rFonts w:cstheme="minorHAnsi"/>
          <w:b/>
          <w:bCs/>
          <w:szCs w:val="18"/>
        </w:rPr>
        <w:t>material</w:t>
      </w:r>
    </w:p>
    <w:p w14:paraId="7ED97D14" w14:textId="60AD549B" w:rsidR="00E729AA" w:rsidRDefault="00E729AA" w:rsidP="00E729AA">
      <w:pPr>
        <w:pStyle w:val="Listenabsatz"/>
        <w:ind w:left="247"/>
        <w:jc w:val="both"/>
        <w:rPr>
          <w:rFonts w:ascii="Kantumruy Pro" w:hAnsi="Kantumruy Pro" w:cs="Kantumruy Pro"/>
          <w:color w:val="202334"/>
          <w:szCs w:val="18"/>
        </w:rPr>
      </w:pPr>
      <w:r>
        <w:rPr>
          <w:rStyle w:val="1516"/>
          <w:rFonts w:ascii="Kantumruy Pro" w:hAnsi="Kantumruy Pro" w:cs="Kantumruy Pro"/>
          <w:bCs/>
          <w:color w:val="202334"/>
          <w:szCs w:val="18"/>
        </w:rPr>
        <w:t xml:space="preserve">Das </w:t>
      </w:r>
      <w:r w:rsidR="00845FD4">
        <w:rPr>
          <w:rFonts w:ascii="Kantumruy Pro" w:hAnsi="Kantumruy Pro" w:cs="Kantumruy Pro"/>
          <w:color w:val="202334"/>
          <w:szCs w:val="18"/>
        </w:rPr>
        <w:t>M</w:t>
      </w:r>
      <w:r>
        <w:rPr>
          <w:rFonts w:ascii="Kantumruy Pro" w:hAnsi="Kantumruy Pro" w:cs="Kantumruy Pro"/>
          <w:color w:val="202334"/>
          <w:szCs w:val="18"/>
        </w:rPr>
        <w:t>aterial setzt sich zusammen aus Skript, Musterlösung,</w:t>
      </w:r>
      <w:r w:rsidR="00260612">
        <w:rPr>
          <w:rFonts w:ascii="Kantumruy Pro" w:hAnsi="Kantumruy Pro" w:cs="Kantumruy Pro"/>
          <w:color w:val="202334"/>
          <w:szCs w:val="18"/>
        </w:rPr>
        <w:t xml:space="preserve"> sowie</w:t>
      </w:r>
      <w:r>
        <w:rPr>
          <w:rFonts w:ascii="Kantumruy Pro" w:hAnsi="Kantumruy Pro" w:cs="Kantumruy Pro"/>
          <w:color w:val="202334"/>
          <w:szCs w:val="18"/>
        </w:rPr>
        <w:t xml:space="preserve"> exemplarischer Messwerte/Musterdaten. Genaue Inhalte und Ziele des Lehr- Lernmaterials finden Sie in der entsprechenden Datei.</w:t>
      </w:r>
    </w:p>
    <w:p w14:paraId="7B13C570" w14:textId="77777777" w:rsidR="007B760C" w:rsidRDefault="007B760C" w:rsidP="00E729AA">
      <w:pPr>
        <w:pStyle w:val="Listenabsatz"/>
        <w:ind w:left="247"/>
        <w:jc w:val="both"/>
        <w:rPr>
          <w:rFonts w:cstheme="minorHAnsi"/>
          <w:b/>
          <w:bCs/>
          <w:szCs w:val="18"/>
        </w:rPr>
      </w:pPr>
    </w:p>
    <w:p w14:paraId="5C35ECB1" w14:textId="534B1FB3" w:rsidR="007B55C1" w:rsidRDefault="007B55C1" w:rsidP="00AC2204">
      <w:pPr>
        <w:pStyle w:val="Listenabsatz"/>
        <w:numPr>
          <w:ilvl w:val="0"/>
          <w:numId w:val="9"/>
        </w:numPr>
        <w:jc w:val="both"/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Musterdaten &amp; Tabellenvorlagen</w:t>
      </w:r>
    </w:p>
    <w:p w14:paraId="38C24324" w14:textId="77777777" w:rsidR="007B760C" w:rsidRDefault="007B760C" w:rsidP="007B760C">
      <w:pPr>
        <w:pStyle w:val="Listenabsatz"/>
        <w:numPr>
          <w:ilvl w:val="1"/>
          <w:numId w:val="9"/>
        </w:numPr>
        <w:jc w:val="both"/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Exceltabelle Experiment</w:t>
      </w:r>
    </w:p>
    <w:p w14:paraId="0F968A02" w14:textId="77777777" w:rsidR="007B760C" w:rsidRDefault="007B760C" w:rsidP="007B760C">
      <w:pPr>
        <w:pStyle w:val="Listenabsatz"/>
        <w:numPr>
          <w:ilvl w:val="1"/>
          <w:numId w:val="9"/>
        </w:numPr>
        <w:jc w:val="both"/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Musterdaten</w:t>
      </w:r>
    </w:p>
    <w:p w14:paraId="1D391E9C" w14:textId="77777777" w:rsidR="007B760C" w:rsidRPr="007B55C1" w:rsidRDefault="007B760C" w:rsidP="007B760C">
      <w:pPr>
        <w:pStyle w:val="Listenabsatz"/>
        <w:numPr>
          <w:ilvl w:val="1"/>
          <w:numId w:val="9"/>
        </w:numPr>
        <w:jc w:val="both"/>
        <w:rPr>
          <w:rFonts w:cstheme="minorHAnsi"/>
          <w:b/>
          <w:bCs/>
          <w:szCs w:val="18"/>
        </w:rPr>
      </w:pPr>
      <w:r>
        <w:rPr>
          <w:rFonts w:cstheme="minorHAnsi"/>
          <w:b/>
          <w:bCs/>
          <w:szCs w:val="18"/>
        </w:rPr>
        <w:t>Online-Experiment</w:t>
      </w:r>
    </w:p>
    <w:p w14:paraId="040BF1D2" w14:textId="5A5F2226" w:rsidR="007B55C1" w:rsidRDefault="007B55C1" w:rsidP="007B55C1">
      <w:pPr>
        <w:pStyle w:val="Listenabsatz"/>
        <w:ind w:left="247"/>
        <w:jc w:val="both"/>
        <w:rPr>
          <w:rFonts w:cstheme="minorHAnsi"/>
          <w:bCs/>
          <w:szCs w:val="18"/>
        </w:rPr>
      </w:pPr>
      <w:r>
        <w:rPr>
          <w:rFonts w:cstheme="minorHAnsi"/>
          <w:bCs/>
          <w:szCs w:val="18"/>
        </w:rPr>
        <w:t xml:space="preserve">Enthalten sind a) Vorlage einer benötigten Exceltabelle für die Durchführung des Experiments </w:t>
      </w:r>
      <w:r w:rsidR="000B250E">
        <w:rPr>
          <w:rFonts w:cstheme="minorHAnsi"/>
          <w:bCs/>
          <w:szCs w:val="18"/>
        </w:rPr>
        <w:t>der</w:t>
      </w:r>
      <w:r>
        <w:rPr>
          <w:rFonts w:cstheme="minorHAnsi"/>
          <w:bCs/>
          <w:szCs w:val="18"/>
        </w:rPr>
        <w:t xml:space="preserve"> Schülerversion. Die enthaltenen Musterdaten (b) sind auf der Grundlage vorangegangener Durchführungen der Experimente entstanden. Sie dienen als Anschauungsmaterial und Datenmaterial für gezeigte Schaubilder.</w:t>
      </w:r>
    </w:p>
    <w:p w14:paraId="13519810" w14:textId="77777777" w:rsidR="007B760C" w:rsidRPr="007B55C1" w:rsidRDefault="007B760C" w:rsidP="007B55C1">
      <w:pPr>
        <w:pStyle w:val="Listenabsatz"/>
        <w:ind w:left="247"/>
        <w:jc w:val="both"/>
        <w:rPr>
          <w:rFonts w:cstheme="minorHAnsi"/>
          <w:bCs/>
          <w:szCs w:val="18"/>
        </w:rPr>
      </w:pPr>
    </w:p>
    <w:p w14:paraId="2D9FA27A" w14:textId="20BF52D3" w:rsidR="00AC2204" w:rsidRPr="00AC2204" w:rsidRDefault="006549F8" w:rsidP="00AC2204">
      <w:pPr>
        <w:pStyle w:val="Listenabsatz"/>
        <w:numPr>
          <w:ilvl w:val="0"/>
          <w:numId w:val="9"/>
        </w:numPr>
        <w:rPr>
          <w:b/>
        </w:rPr>
      </w:pPr>
      <w:r>
        <w:rPr>
          <w:b/>
        </w:rPr>
        <w:t>Evaluationsdaten</w:t>
      </w:r>
    </w:p>
    <w:p w14:paraId="227703D9" w14:textId="3BF87E06" w:rsidR="007B760C" w:rsidRDefault="007B760C" w:rsidP="00877C1F">
      <w:pPr>
        <w:jc w:val="both"/>
      </w:pPr>
      <w:r>
        <w:t xml:space="preserve">Auswertung </w:t>
      </w:r>
      <w:r w:rsidR="000B250E">
        <w:t>der</w:t>
      </w:r>
      <w:r>
        <w:t xml:space="preserve"> im Rahmen des Projekt</w:t>
      </w:r>
      <w:r w:rsidR="000B250E">
        <w:t>s</w:t>
      </w:r>
      <w:r>
        <w:t xml:space="preserve"> D4MINT durchgeführten Evaluationen der Lehrkräftefortbildung.</w:t>
      </w:r>
    </w:p>
    <w:p w14:paraId="4C034C01" w14:textId="16FBFACA" w:rsidR="007B760C" w:rsidRDefault="007B760C" w:rsidP="00877C1F">
      <w:pPr>
        <w:jc w:val="both"/>
      </w:pPr>
      <w:r>
        <w:t xml:space="preserve"> </w:t>
      </w:r>
    </w:p>
    <w:p w14:paraId="5BD0DB57" w14:textId="77777777" w:rsidR="007B760C" w:rsidRDefault="007B760C">
      <w:pPr>
        <w:spacing w:after="160" w:line="259" w:lineRule="auto"/>
      </w:pPr>
      <w:r>
        <w:br w:type="page"/>
      </w:r>
    </w:p>
    <w:p w14:paraId="64B2643F" w14:textId="0FFE9810" w:rsidR="00283902" w:rsidRDefault="00283902" w:rsidP="006549F8">
      <w:pPr>
        <w:pStyle w:val="berschrift3"/>
        <w:jc w:val="both"/>
        <w:rPr>
          <w:b/>
          <w:bCs/>
        </w:rPr>
      </w:pPr>
      <w:r w:rsidRPr="003E37E6">
        <w:rPr>
          <w:b/>
          <w:bCs/>
        </w:rPr>
        <w:lastRenderedPageBreak/>
        <w:t>Formalitäten, Verzeichnisstrukturen und Dateinamen</w:t>
      </w:r>
    </w:p>
    <w:p w14:paraId="351C484C" w14:textId="6CBB42C6" w:rsidR="006549F8" w:rsidRDefault="006549F8" w:rsidP="006549F8">
      <w:r>
        <w:t>Verzeichnisstruktur zum Fortbildungsangebot:</w:t>
      </w:r>
    </w:p>
    <w:p w14:paraId="66FDA66E" w14:textId="77777777" w:rsidR="006549F8" w:rsidRPr="006549F8" w:rsidRDefault="006549F8" w:rsidP="006549F8"/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7"/>
      </w:tblGrid>
      <w:tr w:rsidR="006549F8" w:rsidRPr="006549F8" w14:paraId="0C4B0B6A" w14:textId="77777777" w:rsidTr="006549F8">
        <w:trPr>
          <w:tblCellSpacing w:w="0" w:type="dxa"/>
        </w:trPr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E0E8"/>
            <w:vAlign w:val="center"/>
            <w:hideMark/>
          </w:tcPr>
          <w:p w14:paraId="7F982EDF" w14:textId="455A53F7" w:rsidR="006549F8" w:rsidRPr="006549F8" w:rsidRDefault="0072050E" w:rsidP="006549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Daphnien_Fortbildung</w:t>
            </w:r>
            <w:r w:rsidR="006549F8" w:rsidRPr="006549F8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.zip</w:t>
            </w:r>
          </w:p>
        </w:tc>
      </w:tr>
      <w:tr w:rsidR="006549F8" w:rsidRPr="006549F8" w14:paraId="2BDDE196" w14:textId="77777777" w:rsidTr="006549F8">
        <w:trPr>
          <w:tblCellSpacing w:w="0" w:type="dxa"/>
        </w:trPr>
        <w:tc>
          <w:tcPr>
            <w:tcW w:w="7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13CDE" w14:textId="77777777" w:rsidR="00160BA7" w:rsidRPr="00160BA7" w:rsidRDefault="00160BA7" w:rsidP="00160BA7">
            <w:pPr>
              <w:pStyle w:val="Listenabsatz"/>
              <w:spacing w:line="240" w:lineRule="auto"/>
              <w:ind w:left="60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</w:p>
          <w:p w14:paraId="36019249" w14:textId="61CFD4A9" w:rsidR="006549F8" w:rsidRPr="00160BA7" w:rsidRDefault="00160BA7" w:rsidP="00160BA7">
            <w:pPr>
              <w:pStyle w:val="Listenabsatz"/>
              <w:numPr>
                <w:ilvl w:val="0"/>
                <w:numId w:val="10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 w:rsidRPr="00160BA7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250</w:t>
            </w:r>
            <w:r w:rsidR="00694512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804</w:t>
            </w:r>
            <w:r w:rsidR="006549F8" w:rsidRPr="00160BA7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_</w:t>
            </w:r>
            <w:r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 xml:space="preserve">Daphnien_Dokumentation mit </w:t>
            </w:r>
            <w:r w:rsidR="006549F8" w:rsidRPr="00160BA7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Fortbildungsbeschreibung</w:t>
            </w:r>
            <w:r w:rsidR="002D1A88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.doc</w:t>
            </w:r>
            <w:r w:rsidR="00E159EA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x</w:t>
            </w:r>
          </w:p>
          <w:p w14:paraId="2123195F" w14:textId="685E6B75" w:rsidR="00160BA7" w:rsidRPr="00160BA7" w:rsidRDefault="0072050E" w:rsidP="00160BA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250725</w:t>
            </w:r>
            <w:r w:rsidR="006549F8" w:rsidRPr="006549F8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_Daphnien_Fortbildung_</w:t>
            </w:r>
            <w:r w:rsidR="00160BA7" w:rsidRPr="006549F8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Präsentation_</w:t>
            </w:r>
            <w:r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MINT</w:t>
            </w:r>
            <w:r w:rsidR="006549F8" w:rsidRPr="006549F8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.pptx</w:t>
            </w:r>
          </w:p>
          <w:p w14:paraId="66F08876" w14:textId="77777777" w:rsidR="00160BA7" w:rsidRPr="0072050E" w:rsidRDefault="00160BA7" w:rsidP="00160BA7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 w:rsidRPr="0072050E">
              <w:rPr>
                <w:rFonts w:ascii="Kantumruy Pro" w:eastAsia="Times New Roman" w:hAnsi="Kantumruy Pro" w:cs="Kantumruy Pro"/>
                <w:b/>
                <w:color w:val="202334"/>
                <w:kern w:val="0"/>
                <w:szCs w:val="18"/>
                <w:lang w:eastAsia="de-DE"/>
                <w14:ligatures w14:val="none"/>
              </w:rPr>
              <w:t>Arbeitsmaterial:</w:t>
            </w:r>
          </w:p>
          <w:p w14:paraId="49C623B1" w14:textId="31496D7F" w:rsidR="00160BA7" w:rsidRPr="0072050E" w:rsidRDefault="0072050E" w:rsidP="0072050E">
            <w:pPr>
              <w:numPr>
                <w:ilvl w:val="1"/>
                <w:numId w:val="10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250801</w:t>
            </w:r>
            <w:r w:rsidR="00160BA7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_Daphnien_Fortbildung_</w:t>
            </w:r>
            <w:r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Arbeitsblatt-Lehrkräfteversion_MINT</w:t>
            </w:r>
            <w:r w:rsidR="00160BA7"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.docx</w:t>
            </w:r>
          </w:p>
          <w:p w14:paraId="42146871" w14:textId="77777777" w:rsidR="0072050E" w:rsidRPr="0072050E" w:rsidRDefault="0072050E" w:rsidP="0072050E">
            <w:pPr>
              <w:numPr>
                <w:ilvl w:val="1"/>
                <w:numId w:val="10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250801_Daphnien_Fortbildung_Arbeitsblatt-SchülerInnenversion_MINT.docx</w:t>
            </w:r>
          </w:p>
          <w:p w14:paraId="68E95AFC" w14:textId="77777777" w:rsidR="0072050E" w:rsidRPr="0072050E" w:rsidRDefault="0072050E" w:rsidP="0072050E">
            <w:pPr>
              <w:numPr>
                <w:ilvl w:val="1"/>
                <w:numId w:val="10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>
              <w:rPr>
                <w:rFonts w:ascii="Kantumruy Pro" w:eastAsia="Times New Roman" w:hAnsi="Kantumruy Pro" w:cs="Kantumruy Pro"/>
                <w:color w:val="202334"/>
                <w:kern w:val="0"/>
                <w:szCs w:val="18"/>
                <w:lang w:eastAsia="de-DE"/>
                <w14:ligatures w14:val="none"/>
              </w:rPr>
              <w:t>250804_Daphnien_Fortbildung_Arbeitsblatt-SchülerInnenversion_Lösung_MINT.docx</w:t>
            </w:r>
          </w:p>
          <w:p w14:paraId="1B8C4EA9" w14:textId="77777777" w:rsidR="0072050E" w:rsidRPr="0072050E" w:rsidRDefault="0072050E" w:rsidP="0072050E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 w:rsidRPr="0072050E">
              <w:rPr>
                <w:rFonts w:ascii="Kantumruy Pro" w:eastAsia="Times New Roman" w:hAnsi="Kantumruy Pro" w:cs="Kantumruy Pro"/>
                <w:b/>
                <w:color w:val="202334"/>
                <w:kern w:val="0"/>
                <w:szCs w:val="18"/>
                <w:lang w:eastAsia="de-DE"/>
                <w14:ligatures w14:val="none"/>
              </w:rPr>
              <w:t>Musterdaten &amp; Tabellenvorlagen:</w:t>
            </w:r>
          </w:p>
          <w:p w14:paraId="30D5536B" w14:textId="77777777" w:rsidR="0072050E" w:rsidRPr="0072050E" w:rsidRDefault="0072050E" w:rsidP="0072050E">
            <w:pPr>
              <w:numPr>
                <w:ilvl w:val="1"/>
                <w:numId w:val="10"/>
              </w:numPr>
              <w:spacing w:line="276" w:lineRule="auto"/>
              <w:rPr>
                <w:rFonts w:eastAsia="Times New Roman" w:cstheme="minorHAnsi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 w:rsidRPr="0072050E">
              <w:rPr>
                <w:rFonts w:eastAsia="Times New Roman" w:cstheme="minorHAnsi"/>
                <w:kern w:val="0"/>
                <w:szCs w:val="24"/>
                <w:lang w:eastAsia="de-DE"/>
                <w14:ligatures w14:val="none"/>
              </w:rPr>
              <w:t>Exceltabelle Experiment_vgl. Präsentation Folie 27.xlsx</w:t>
            </w:r>
          </w:p>
          <w:p w14:paraId="1DE17955" w14:textId="77777777" w:rsidR="0072050E" w:rsidRPr="0072050E" w:rsidRDefault="0072050E" w:rsidP="0072050E">
            <w:pPr>
              <w:numPr>
                <w:ilvl w:val="1"/>
                <w:numId w:val="10"/>
              </w:numPr>
              <w:spacing w:line="276" w:lineRule="auto"/>
              <w:rPr>
                <w:rFonts w:eastAsia="Times New Roman" w:cstheme="minorHAnsi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>
              <w:rPr>
                <w:rFonts w:eastAsia="Times New Roman" w:cstheme="minorHAnsi"/>
                <w:kern w:val="0"/>
                <w:szCs w:val="24"/>
                <w:lang w:eastAsia="de-DE"/>
                <w14:ligatures w14:val="none"/>
              </w:rPr>
              <w:t>Musterdaten.xlsx</w:t>
            </w:r>
          </w:p>
          <w:p w14:paraId="0B6D9BEA" w14:textId="77777777" w:rsidR="0072050E" w:rsidRPr="0072050E" w:rsidRDefault="0072050E" w:rsidP="0072050E">
            <w:pPr>
              <w:numPr>
                <w:ilvl w:val="0"/>
                <w:numId w:val="10"/>
              </w:numPr>
              <w:spacing w:line="276" w:lineRule="auto"/>
              <w:rPr>
                <w:rFonts w:eastAsia="Times New Roman" w:cstheme="minorHAnsi"/>
                <w:b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 w:rsidRPr="0072050E">
              <w:rPr>
                <w:rFonts w:eastAsia="Times New Roman" w:cstheme="minorHAnsi"/>
                <w:b/>
                <w:kern w:val="0"/>
                <w:szCs w:val="24"/>
                <w:lang w:eastAsia="de-DE"/>
                <w14:ligatures w14:val="none"/>
              </w:rPr>
              <w:t>Evaluationsdaten:</w:t>
            </w:r>
          </w:p>
          <w:p w14:paraId="14FC3DDC" w14:textId="1FD95A1E" w:rsidR="0072050E" w:rsidRPr="0072050E" w:rsidRDefault="00014B8F" w:rsidP="0072050E">
            <w:pPr>
              <w:numPr>
                <w:ilvl w:val="1"/>
                <w:numId w:val="10"/>
              </w:numPr>
              <w:spacing w:line="276" w:lineRule="auto"/>
              <w:rPr>
                <w:rFonts w:eastAsia="Times New Roman" w:cstheme="minorHAnsi"/>
                <w:color w:val="auto"/>
                <w:kern w:val="0"/>
                <w:sz w:val="24"/>
                <w:szCs w:val="24"/>
                <w:lang w:eastAsia="de-DE"/>
                <w14:ligatures w14:val="none"/>
              </w:rPr>
            </w:pPr>
            <w:r w:rsidRPr="00014B8F">
              <w:rPr>
                <w:rFonts w:eastAsia="Times New Roman" w:cstheme="minorHAnsi"/>
                <w:kern w:val="0"/>
                <w:szCs w:val="24"/>
                <w:lang w:eastAsia="de-DE"/>
                <w14:ligatures w14:val="none"/>
              </w:rPr>
              <w:t>250925_Bewertung</w:t>
            </w:r>
          </w:p>
        </w:tc>
      </w:tr>
    </w:tbl>
    <w:p w14:paraId="5B0EF988" w14:textId="77777777" w:rsidR="006F627F" w:rsidRPr="00283902" w:rsidRDefault="006F627F" w:rsidP="00877C1F">
      <w:pPr>
        <w:jc w:val="both"/>
      </w:pPr>
    </w:p>
    <w:sectPr w:rsidR="006F627F" w:rsidRPr="00283902" w:rsidSect="00863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B70B2" w14:textId="77777777" w:rsidR="00973CBC" w:rsidRDefault="00973CBC" w:rsidP="00BB7706">
      <w:pPr>
        <w:spacing w:line="240" w:lineRule="auto"/>
      </w:pPr>
      <w:r>
        <w:separator/>
      </w:r>
    </w:p>
  </w:endnote>
  <w:endnote w:type="continuationSeparator" w:id="0">
    <w:p w14:paraId="4FA85CCB" w14:textId="77777777" w:rsidR="00973CBC" w:rsidRDefault="00973CBC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ntumruy Pro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ntumruy Pro SemiBold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167D" w14:textId="77777777" w:rsidR="00CA7C7F" w:rsidRDefault="00CA7C7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63FC" w14:textId="727F8C24" w:rsidR="00205542" w:rsidRDefault="004447B0" w:rsidP="004E0E68">
    <w:pPr>
      <w:framePr w:w="9072" w:h="1186" w:hRule="exact" w:hSpace="142" w:wrap="around" w:vAnchor="page" w:hAnchor="page" w:x="1419" w:y="13671" w:anchorLock="1"/>
      <w:spacing w:line="276" w:lineRule="auto"/>
      <w:jc w:val="both"/>
      <w:rPr>
        <w:rFonts w:ascii="Kantumruy Pro" w:hAnsi="Kantumruy Pro" w:cs="Kantumruy Pro"/>
        <w:color w:val="auto"/>
        <w:sz w:val="15"/>
        <w:szCs w:val="15"/>
      </w:rPr>
    </w:pPr>
    <w:r w:rsidRPr="004E0E68">
      <w:rPr>
        <w:noProof/>
        <w:color w:val="auto"/>
        <w:sz w:val="15"/>
        <w:szCs w:val="15"/>
      </w:rPr>
      <w:t>Dieses Produkt ist unter der Lizenz CC BY 4.0 veröffentlicht. Ausgenommene Inhalte sind an den einzelnen Inhalten angegeben. Die Urheber:innen sollen bei der Weiterverwendung wie folgt angegeben werden</w:t>
    </w:r>
    <w:r w:rsidR="00FF3DCD" w:rsidRPr="004E0E68">
      <w:rPr>
        <w:noProof/>
        <w:color w:val="auto"/>
        <w:sz w:val="15"/>
        <w:szCs w:val="15"/>
      </w:rPr>
      <w:t>:</w:t>
    </w:r>
    <w:r w:rsidRPr="004E0E68">
      <w:rPr>
        <w:noProof/>
        <w:color w:val="auto"/>
        <w:sz w:val="15"/>
        <w:szCs w:val="15"/>
      </w:rPr>
      <w:t xml:space="preserve"> </w:t>
    </w:r>
    <w:r w:rsidR="0045691D">
      <w:rPr>
        <w:rFonts w:ascii="Kantumruy Pro" w:hAnsi="Kantumruy Pro" w:cs="Kantumruy Pro"/>
        <w:color w:val="auto"/>
        <w:sz w:val="15"/>
        <w:szCs w:val="15"/>
      </w:rPr>
      <w:t>Kern</w:t>
    </w:r>
    <w:r w:rsidR="00A42D95" w:rsidRPr="004E0E68">
      <w:rPr>
        <w:rFonts w:ascii="Kantumruy Pro" w:hAnsi="Kantumruy Pro" w:cs="Kantumruy Pro"/>
        <w:color w:val="auto"/>
        <w:sz w:val="15"/>
        <w:szCs w:val="15"/>
      </w:rPr>
      <w:t>, Isabell</w:t>
    </w:r>
    <w:r w:rsidR="00464BB6" w:rsidRPr="004E0E68">
      <w:rPr>
        <w:rStyle w:val="1447"/>
        <w:rFonts w:ascii="Kantumruy Pro" w:hAnsi="Kantumruy Pro" w:cs="Kantumruy Pro"/>
        <w:color w:val="auto"/>
        <w:sz w:val="15"/>
        <w:szCs w:val="15"/>
      </w:rPr>
      <w:t>; Scheu, Larissa; Quast, Daria; Wol</w:t>
    </w:r>
    <w:r w:rsidR="00464BB6" w:rsidRPr="004E0E68">
      <w:rPr>
        <w:rFonts w:ascii="Kantumruy Pro" w:hAnsi="Kantumruy Pro" w:cs="Kantumruy Pro"/>
        <w:color w:val="auto"/>
        <w:sz w:val="15"/>
        <w:szCs w:val="15"/>
      </w:rPr>
      <w:t>ff, Pia; Helf, Philip</w:t>
    </w:r>
    <w:r w:rsidR="00260612">
      <w:rPr>
        <w:rFonts w:ascii="Kantumruy Pro" w:hAnsi="Kantumruy Pro" w:cs="Kantumruy Pro"/>
        <w:color w:val="auto"/>
        <w:sz w:val="15"/>
        <w:szCs w:val="15"/>
      </w:rPr>
      <w:t>;</w:t>
    </w:r>
    <w:r w:rsidR="00F80E36">
      <w:rPr>
        <w:rFonts w:ascii="Kantumruy Pro" w:hAnsi="Kantumruy Pro" w:cs="Kantumruy Pro"/>
        <w:color w:val="auto"/>
        <w:sz w:val="15"/>
        <w:szCs w:val="15"/>
      </w:rPr>
      <w:t xml:space="preserve"> </w:t>
    </w:r>
    <w:r w:rsidR="00464BB6" w:rsidRPr="004E0E68">
      <w:rPr>
        <w:rFonts w:ascii="Kantumruy Pro" w:hAnsi="Kantumruy Pro" w:cs="Kantumruy Pro"/>
        <w:color w:val="auto"/>
        <w:sz w:val="15"/>
        <w:szCs w:val="15"/>
      </w:rPr>
      <w:t>van dem Brink, Malte</w:t>
    </w:r>
    <w:r w:rsidR="002D3CBC">
      <w:rPr>
        <w:rFonts w:ascii="Kantumruy Pro" w:hAnsi="Kantumruy Pro" w:cs="Kantumruy Pro"/>
        <w:color w:val="auto"/>
        <w:sz w:val="15"/>
        <w:szCs w:val="15"/>
      </w:rPr>
      <w:t>;</w:t>
    </w:r>
    <w:r w:rsidR="00260612">
      <w:rPr>
        <w:rFonts w:ascii="Kantumruy Pro" w:hAnsi="Kantumruy Pro" w:cs="Kantumruy Pro"/>
        <w:color w:val="auto"/>
        <w:sz w:val="15"/>
        <w:szCs w:val="15"/>
      </w:rPr>
      <w:t xml:space="preserve"> </w:t>
    </w:r>
    <w:r w:rsidR="00260612" w:rsidRPr="004E0E68">
      <w:rPr>
        <w:rStyle w:val="1447"/>
        <w:rFonts w:ascii="Kantumruy Pro" w:hAnsi="Kantumruy Pro" w:cs="Kantumruy Pro"/>
        <w:color w:val="auto"/>
        <w:sz w:val="15"/>
        <w:szCs w:val="15"/>
      </w:rPr>
      <w:t>Lorke, Julia</w:t>
    </w:r>
    <w:r w:rsidR="00260612">
      <w:rPr>
        <w:rStyle w:val="1447"/>
        <w:rFonts w:ascii="Kantumruy Pro" w:hAnsi="Kantumruy Pro" w:cs="Kantumruy Pro"/>
        <w:color w:val="auto"/>
        <w:sz w:val="15"/>
        <w:szCs w:val="15"/>
      </w:rPr>
      <w:t>;</w:t>
    </w:r>
    <w:r w:rsidR="00464BB6" w:rsidRPr="004E0E68">
      <w:rPr>
        <w:rFonts w:ascii="Kantumruy Pro" w:hAnsi="Kantumruy Pro" w:cs="Kantumruy Pro"/>
        <w:color w:val="auto"/>
        <w:sz w:val="15"/>
        <w:szCs w:val="15"/>
      </w:rPr>
      <w:t xml:space="preserve"> Kompetenzverbund </w:t>
    </w:r>
    <w:proofErr w:type="spellStart"/>
    <w:proofErr w:type="gramStart"/>
    <w:r w:rsidR="00464BB6" w:rsidRPr="004E0E68">
      <w:rPr>
        <w:rFonts w:ascii="Kantumruy Pro" w:hAnsi="Kantumruy Pro" w:cs="Kantumruy Pro"/>
        <w:color w:val="auto"/>
        <w:sz w:val="15"/>
        <w:szCs w:val="15"/>
      </w:rPr>
      <w:t>lernen:digital</w:t>
    </w:r>
    <w:proofErr w:type="spellEnd"/>
    <w:proofErr w:type="gramEnd"/>
    <w:r w:rsidR="00205542">
      <w:rPr>
        <w:rFonts w:ascii="Kantumruy Pro" w:hAnsi="Kantumruy Pro" w:cs="Kantumruy Pro"/>
        <w:color w:val="auto"/>
        <w:sz w:val="15"/>
        <w:szCs w:val="15"/>
      </w:rPr>
      <w:t>.</w:t>
    </w:r>
  </w:p>
  <w:p w14:paraId="015B7428" w14:textId="4FC58387" w:rsidR="004447B0" w:rsidRPr="004E0E68" w:rsidRDefault="00205542" w:rsidP="004E0E68">
    <w:pPr>
      <w:framePr w:w="9072" w:h="1186" w:hRule="exact" w:hSpace="142" w:wrap="around" w:vAnchor="page" w:hAnchor="page" w:x="1419" w:y="13671" w:anchorLock="1"/>
      <w:spacing w:line="276" w:lineRule="auto"/>
      <w:jc w:val="both"/>
      <w:rPr>
        <w:noProof/>
        <w:color w:val="auto"/>
        <w:sz w:val="15"/>
        <w:szCs w:val="15"/>
      </w:rPr>
    </w:pPr>
    <w:bookmarkStart w:id="2" w:name="_Hlk205469581"/>
    <w:r>
      <w:rPr>
        <w:rFonts w:ascii="Kantumruy Pro" w:hAnsi="Kantumruy Pro" w:cs="Kantumruy Pro"/>
        <w:color w:val="auto"/>
        <w:sz w:val="15"/>
        <w:szCs w:val="15"/>
      </w:rPr>
      <w:t>Das Produkt wurde weiterentwickelt und evaluiert</w:t>
    </w:r>
    <w:r w:rsidR="004E0E68" w:rsidRPr="004E0E68">
      <w:rPr>
        <w:rFonts w:ascii="Kantumruy Pro" w:hAnsi="Kantumruy Pro" w:cs="Kantumruy Pro"/>
        <w:color w:val="auto"/>
        <w:sz w:val="15"/>
        <w:szCs w:val="15"/>
      </w:rPr>
      <w:t xml:space="preserve"> im Projektverbund D4MINT</w:t>
    </w:r>
    <w:r w:rsidR="004E0E68" w:rsidRPr="004E0E68">
      <w:rPr>
        <w:noProof/>
        <w:color w:val="auto"/>
        <w:sz w:val="15"/>
        <w:szCs w:val="15"/>
      </w:rPr>
      <w:t>.</w:t>
    </w:r>
  </w:p>
  <w:bookmarkEnd w:id="2"/>
  <w:p w14:paraId="46D4E376" w14:textId="44036FFB" w:rsidR="00BB7706" w:rsidRDefault="00DA5DF6">
    <w:pPr>
      <w:pStyle w:val="Fuzeile"/>
    </w:pPr>
    <w:r w:rsidRPr="00DA5DF6">
      <w:rPr>
        <w:noProof/>
      </w:rPr>
      <w:drawing>
        <wp:anchor distT="0" distB="0" distL="114300" distR="114300" simplePos="0" relativeHeight="251669504" behindDoc="1" locked="0" layoutInCell="1" allowOverlap="1" wp14:anchorId="24DCFC51" wp14:editId="4AA02C54">
          <wp:simplePos x="0" y="0"/>
          <wp:positionH relativeFrom="page">
            <wp:posOffset>304165</wp:posOffset>
          </wp:positionH>
          <wp:positionV relativeFrom="page">
            <wp:posOffset>9900920</wp:posOffset>
          </wp:positionV>
          <wp:extent cx="2004695" cy="395605"/>
          <wp:effectExtent l="0" t="0" r="0" b="4445"/>
          <wp:wrapNone/>
          <wp:docPr id="1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2004695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DF6">
      <w:rPr>
        <w:noProof/>
      </w:rPr>
      <w:drawing>
        <wp:anchor distT="0" distB="0" distL="114300" distR="114300" simplePos="0" relativeHeight="251670528" behindDoc="1" locked="0" layoutInCell="1" allowOverlap="1" wp14:anchorId="3F811E57" wp14:editId="100C803C">
          <wp:simplePos x="0" y="0"/>
          <wp:positionH relativeFrom="page">
            <wp:posOffset>4404995</wp:posOffset>
          </wp:positionH>
          <wp:positionV relativeFrom="page">
            <wp:posOffset>9908540</wp:posOffset>
          </wp:positionV>
          <wp:extent cx="1316990" cy="294640"/>
          <wp:effectExtent l="0" t="0" r="0" b="0"/>
          <wp:wrapNone/>
          <wp:docPr id="14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316990" cy="29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DF6">
      <w:rPr>
        <w:noProof/>
      </w:rPr>
      <w:drawing>
        <wp:anchor distT="0" distB="0" distL="114300" distR="114300" simplePos="0" relativeHeight="251671552" behindDoc="0" locked="0" layoutInCell="1" allowOverlap="1" wp14:anchorId="5AAFE3C0" wp14:editId="3D3E09D8">
          <wp:simplePos x="0" y="0"/>
          <wp:positionH relativeFrom="column">
            <wp:posOffset>1495425</wp:posOffset>
          </wp:positionH>
          <wp:positionV relativeFrom="paragraph">
            <wp:posOffset>-235585</wp:posOffset>
          </wp:positionV>
          <wp:extent cx="1856105" cy="450850"/>
          <wp:effectExtent l="0" t="0" r="0" b="0"/>
          <wp:wrapNone/>
          <wp:docPr id="9" name="Grafik 3" descr="Ein Bild, das Text, Screenshot, Schrift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3" descr="Ein Bild, das Text, Screenshot, Schrift, Grafiken enthält.&#10;&#10;Automatisch generierte Beschreibung"/>
                  <pic:cNvPicPr>
                    <a:picLocks noChangeAspect="1"/>
                  </pic:cNvPicPr>
                </pic:nvPicPr>
                <pic:blipFill>
                  <a:blip r:embed="rId5"/>
                  <a:stretch/>
                </pic:blipFill>
                <pic:spPr bwMode="auto">
                  <a:xfrm>
                    <a:off x="0" y="0"/>
                    <a:ext cx="1856105" cy="450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5DF6">
      <w:rPr>
        <w:noProof/>
      </w:rPr>
      <w:drawing>
        <wp:anchor distT="0" distB="0" distL="114300" distR="114300" simplePos="0" relativeHeight="251672576" behindDoc="0" locked="0" layoutInCell="1" allowOverlap="1" wp14:anchorId="1643E5B9" wp14:editId="07A4181F">
          <wp:simplePos x="0" y="0"/>
          <wp:positionH relativeFrom="page">
            <wp:posOffset>5836805</wp:posOffset>
          </wp:positionH>
          <wp:positionV relativeFrom="paragraph">
            <wp:posOffset>-423776</wp:posOffset>
          </wp:positionV>
          <wp:extent cx="1630045" cy="865505"/>
          <wp:effectExtent l="0" t="0" r="8255" b="0"/>
          <wp:wrapNone/>
          <wp:docPr id="57" name="Grafik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BMBFSFJ_gefoerdert_vom_deutsch_Office.png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045" cy="86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6EE9A8B5" wp14:editId="0B78AB30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  <w:lang w:eastAsia="de-DE"/>
      </w:rPr>
      <w:drawing>
        <wp:anchor distT="0" distB="0" distL="114300" distR="114300" simplePos="0" relativeHeight="251665408" behindDoc="1" locked="1" layoutInCell="1" allowOverlap="1" wp14:anchorId="57218A1F" wp14:editId="2F4BFCF2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9">
                    <a:extLst>
                      <a:ext uri="{96DAC541-7B7A-43D3-8B79-37D633B846F1}">
                        <asvg:svgBlip xmlns:asvg="http://schemas.microsoft.com/office/drawing/2016/SVG/main" r:embed="rId1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2CB68606" wp14:editId="1133A5B6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04673C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" fillcolor="#b4e0e8 [3208]" stroked="f" strokeweight="1pt">
              <w10:wrap anchory="page"/>
              <w10:anchorlock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969A4" w14:textId="77777777" w:rsidR="00CA7C7F" w:rsidRDefault="00CA7C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D922A" w14:textId="77777777" w:rsidR="00973CBC" w:rsidRDefault="00973CBC" w:rsidP="00BB7706">
      <w:pPr>
        <w:spacing w:line="240" w:lineRule="auto"/>
      </w:pPr>
      <w:r>
        <w:separator/>
      </w:r>
    </w:p>
  </w:footnote>
  <w:footnote w:type="continuationSeparator" w:id="0">
    <w:p w14:paraId="5DE88CEF" w14:textId="77777777" w:rsidR="00973CBC" w:rsidRDefault="00973CBC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E648" w14:textId="77777777" w:rsidR="00CA7C7F" w:rsidRDefault="00CA7C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1C9A0" w14:textId="77777777" w:rsidR="00BB7706" w:rsidRDefault="00914101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1" layoutInCell="1" allowOverlap="1" wp14:anchorId="56A2A626" wp14:editId="38CCE15D">
          <wp:simplePos x="0" y="0"/>
          <wp:positionH relativeFrom="page">
            <wp:posOffset>900430</wp:posOffset>
          </wp:positionH>
          <wp:positionV relativeFrom="page">
            <wp:posOffset>822960</wp:posOffset>
          </wp:positionV>
          <wp:extent cx="2250000" cy="520742"/>
          <wp:effectExtent l="0" t="0" r="0" b="0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159779228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0000" cy="520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26EE734B" wp14:editId="24C9DB2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60200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1358313165"/>
                  <pic:cNvPicPr/>
                </pic:nvPicPr>
                <pic:blipFill rotWithShape="1"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14610" t="36107" r="20130" b="27007"/>
                  <a:stretch/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4722" w14:textId="77777777" w:rsidR="00CA7C7F" w:rsidRDefault="00CA7C7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546B3"/>
    <w:multiLevelType w:val="hybridMultilevel"/>
    <w:tmpl w:val="A41C4610"/>
    <w:lvl w:ilvl="0" w:tplc="07327644">
      <w:start w:val="6"/>
      <w:numFmt w:val="bullet"/>
      <w:lvlText w:val="-"/>
      <w:lvlJc w:val="left"/>
      <w:pPr>
        <w:ind w:left="720" w:hanging="360"/>
      </w:pPr>
      <w:rPr>
        <w:rFonts w:ascii="Kantumruy Pro" w:eastAsiaTheme="minorHAnsi" w:hAnsi="Kantumruy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033FC"/>
    <w:multiLevelType w:val="multilevel"/>
    <w:tmpl w:val="23445144"/>
    <w:lvl w:ilvl="0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513D09"/>
    <w:multiLevelType w:val="hybridMultilevel"/>
    <w:tmpl w:val="619E4B40"/>
    <w:lvl w:ilvl="0" w:tplc="BA0A9D5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15E41"/>
    <w:multiLevelType w:val="hybridMultilevel"/>
    <w:tmpl w:val="54A0148C"/>
    <w:lvl w:ilvl="0" w:tplc="BA0A9D5C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885F0E"/>
    <w:multiLevelType w:val="hybridMultilevel"/>
    <w:tmpl w:val="E00EF7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40A13"/>
    <w:multiLevelType w:val="hybridMultilevel"/>
    <w:tmpl w:val="A12A4C96"/>
    <w:lvl w:ilvl="0" w:tplc="85FEF1B0">
      <w:start w:val="1"/>
      <w:numFmt w:val="upperLetter"/>
      <w:lvlText w:val="%1."/>
      <w:lvlJc w:val="left"/>
      <w:pPr>
        <w:ind w:left="2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967" w:hanging="360"/>
      </w:pPr>
    </w:lvl>
    <w:lvl w:ilvl="2" w:tplc="0407001B" w:tentative="1">
      <w:start w:val="1"/>
      <w:numFmt w:val="lowerRoman"/>
      <w:lvlText w:val="%3."/>
      <w:lvlJc w:val="right"/>
      <w:pPr>
        <w:ind w:left="1687" w:hanging="180"/>
      </w:pPr>
    </w:lvl>
    <w:lvl w:ilvl="3" w:tplc="0407000F" w:tentative="1">
      <w:start w:val="1"/>
      <w:numFmt w:val="decimal"/>
      <w:lvlText w:val="%4."/>
      <w:lvlJc w:val="left"/>
      <w:pPr>
        <w:ind w:left="2407" w:hanging="360"/>
      </w:pPr>
    </w:lvl>
    <w:lvl w:ilvl="4" w:tplc="04070019" w:tentative="1">
      <w:start w:val="1"/>
      <w:numFmt w:val="lowerLetter"/>
      <w:lvlText w:val="%5."/>
      <w:lvlJc w:val="left"/>
      <w:pPr>
        <w:ind w:left="3127" w:hanging="360"/>
      </w:pPr>
    </w:lvl>
    <w:lvl w:ilvl="5" w:tplc="0407001B" w:tentative="1">
      <w:start w:val="1"/>
      <w:numFmt w:val="lowerRoman"/>
      <w:lvlText w:val="%6."/>
      <w:lvlJc w:val="right"/>
      <w:pPr>
        <w:ind w:left="3847" w:hanging="180"/>
      </w:pPr>
    </w:lvl>
    <w:lvl w:ilvl="6" w:tplc="0407000F" w:tentative="1">
      <w:start w:val="1"/>
      <w:numFmt w:val="decimal"/>
      <w:lvlText w:val="%7."/>
      <w:lvlJc w:val="left"/>
      <w:pPr>
        <w:ind w:left="4567" w:hanging="360"/>
      </w:pPr>
    </w:lvl>
    <w:lvl w:ilvl="7" w:tplc="04070019" w:tentative="1">
      <w:start w:val="1"/>
      <w:numFmt w:val="lowerLetter"/>
      <w:lvlText w:val="%8."/>
      <w:lvlJc w:val="left"/>
      <w:pPr>
        <w:ind w:left="5287" w:hanging="360"/>
      </w:pPr>
    </w:lvl>
    <w:lvl w:ilvl="8" w:tplc="0407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6" w15:restartNumberingAfterBreak="0">
    <w:nsid w:val="5C451050"/>
    <w:multiLevelType w:val="hybridMultilevel"/>
    <w:tmpl w:val="0DACC438"/>
    <w:lvl w:ilvl="0" w:tplc="BA0A9D5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7298A"/>
    <w:multiLevelType w:val="hybridMultilevel"/>
    <w:tmpl w:val="D5D4B5EA"/>
    <w:lvl w:ilvl="0" w:tplc="BA0A9D5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7059C"/>
    <w:multiLevelType w:val="hybridMultilevel"/>
    <w:tmpl w:val="82045EF0"/>
    <w:lvl w:ilvl="0" w:tplc="C09228B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Kantumruy Pro" w:hAnsi="Kantumruy Pro"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54A29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Kantumruy Pro" w:hAnsi="Kantumruy Pro" w:hint="default"/>
      </w:rPr>
    </w:lvl>
    <w:lvl w:ilvl="3" w:tplc="A672D36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Kantumruy Pro" w:hAnsi="Kantumruy Pro" w:hint="default"/>
      </w:rPr>
    </w:lvl>
    <w:lvl w:ilvl="4" w:tplc="13EE0A9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Kantumruy Pro" w:hAnsi="Kantumruy Pro" w:hint="default"/>
      </w:rPr>
    </w:lvl>
    <w:lvl w:ilvl="5" w:tplc="1750985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Kantumruy Pro" w:hAnsi="Kantumruy Pro" w:hint="default"/>
      </w:rPr>
    </w:lvl>
    <w:lvl w:ilvl="6" w:tplc="6D12CDD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Kantumruy Pro" w:hAnsi="Kantumruy Pro" w:hint="default"/>
      </w:rPr>
    </w:lvl>
    <w:lvl w:ilvl="7" w:tplc="D170671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Kantumruy Pro" w:hAnsi="Kantumruy Pro" w:hint="default"/>
      </w:rPr>
    </w:lvl>
    <w:lvl w:ilvl="8" w:tplc="0FA0EA6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Kantumruy Pro" w:hAnsi="Kantumruy Pro" w:hint="default"/>
      </w:rPr>
    </w:lvl>
  </w:abstractNum>
  <w:abstractNum w:abstractNumId="9" w15:restartNumberingAfterBreak="0">
    <w:nsid w:val="7FFB1365"/>
    <w:multiLevelType w:val="hybridMultilevel"/>
    <w:tmpl w:val="7D4087F8"/>
    <w:lvl w:ilvl="0" w:tplc="BA0A9D5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7B0"/>
    <w:rsid w:val="00004A90"/>
    <w:rsid w:val="000066C8"/>
    <w:rsid w:val="00014B8F"/>
    <w:rsid w:val="000457C1"/>
    <w:rsid w:val="00066F30"/>
    <w:rsid w:val="000904F1"/>
    <w:rsid w:val="000A3F75"/>
    <w:rsid w:val="000B250E"/>
    <w:rsid w:val="000B29DA"/>
    <w:rsid w:val="00104516"/>
    <w:rsid w:val="00112594"/>
    <w:rsid w:val="00115A37"/>
    <w:rsid w:val="00132307"/>
    <w:rsid w:val="0013707B"/>
    <w:rsid w:val="00147940"/>
    <w:rsid w:val="00160BA7"/>
    <w:rsid w:val="00172815"/>
    <w:rsid w:val="00174B6C"/>
    <w:rsid w:val="00181B49"/>
    <w:rsid w:val="001A6024"/>
    <w:rsid w:val="001B1B7D"/>
    <w:rsid w:val="001B3BC4"/>
    <w:rsid w:val="001B406E"/>
    <w:rsid w:val="001B62F3"/>
    <w:rsid w:val="001B6DD9"/>
    <w:rsid w:val="001D125E"/>
    <w:rsid w:val="001D2254"/>
    <w:rsid w:val="001E1D69"/>
    <w:rsid w:val="001E46C2"/>
    <w:rsid w:val="00205542"/>
    <w:rsid w:val="00207B92"/>
    <w:rsid w:val="00227E82"/>
    <w:rsid w:val="00231369"/>
    <w:rsid w:val="00236635"/>
    <w:rsid w:val="0025425D"/>
    <w:rsid w:val="00256F79"/>
    <w:rsid w:val="00260612"/>
    <w:rsid w:val="00260E56"/>
    <w:rsid w:val="00281C5A"/>
    <w:rsid w:val="00283902"/>
    <w:rsid w:val="00285340"/>
    <w:rsid w:val="002A6E42"/>
    <w:rsid w:val="002C10AC"/>
    <w:rsid w:val="002C1677"/>
    <w:rsid w:val="002D1A88"/>
    <w:rsid w:val="002D3CBC"/>
    <w:rsid w:val="002D6C8F"/>
    <w:rsid w:val="002E6F45"/>
    <w:rsid w:val="002F3850"/>
    <w:rsid w:val="00317BAC"/>
    <w:rsid w:val="00340317"/>
    <w:rsid w:val="00343545"/>
    <w:rsid w:val="00343ED5"/>
    <w:rsid w:val="00345EEA"/>
    <w:rsid w:val="00366F1B"/>
    <w:rsid w:val="003706F8"/>
    <w:rsid w:val="00392FBE"/>
    <w:rsid w:val="003D0F74"/>
    <w:rsid w:val="003E0640"/>
    <w:rsid w:val="003F189D"/>
    <w:rsid w:val="003F76CE"/>
    <w:rsid w:val="00425DF3"/>
    <w:rsid w:val="004447B0"/>
    <w:rsid w:val="0045691D"/>
    <w:rsid w:val="00464BB6"/>
    <w:rsid w:val="00467480"/>
    <w:rsid w:val="00472025"/>
    <w:rsid w:val="00473165"/>
    <w:rsid w:val="0049281D"/>
    <w:rsid w:val="004C6AA5"/>
    <w:rsid w:val="004D5F90"/>
    <w:rsid w:val="004E0E68"/>
    <w:rsid w:val="004E3ACD"/>
    <w:rsid w:val="0050062A"/>
    <w:rsid w:val="00502A23"/>
    <w:rsid w:val="00510E84"/>
    <w:rsid w:val="005128F0"/>
    <w:rsid w:val="00516518"/>
    <w:rsid w:val="005179DE"/>
    <w:rsid w:val="005757DB"/>
    <w:rsid w:val="005A00F9"/>
    <w:rsid w:val="005A6B5A"/>
    <w:rsid w:val="005C6B93"/>
    <w:rsid w:val="005E5B60"/>
    <w:rsid w:val="005E6699"/>
    <w:rsid w:val="005F0BCC"/>
    <w:rsid w:val="006010BD"/>
    <w:rsid w:val="006156D3"/>
    <w:rsid w:val="00641859"/>
    <w:rsid w:val="0064552B"/>
    <w:rsid w:val="0064771F"/>
    <w:rsid w:val="006549F8"/>
    <w:rsid w:val="0066486F"/>
    <w:rsid w:val="00666FC1"/>
    <w:rsid w:val="00674549"/>
    <w:rsid w:val="00674F44"/>
    <w:rsid w:val="00694512"/>
    <w:rsid w:val="006A2CED"/>
    <w:rsid w:val="006C47AF"/>
    <w:rsid w:val="006D1F72"/>
    <w:rsid w:val="006F627F"/>
    <w:rsid w:val="00707852"/>
    <w:rsid w:val="007129EA"/>
    <w:rsid w:val="0072050E"/>
    <w:rsid w:val="00766AB4"/>
    <w:rsid w:val="007B55C1"/>
    <w:rsid w:val="007B72FC"/>
    <w:rsid w:val="007B760C"/>
    <w:rsid w:val="007F453D"/>
    <w:rsid w:val="00815CF6"/>
    <w:rsid w:val="00816842"/>
    <w:rsid w:val="00833FDA"/>
    <w:rsid w:val="0084132F"/>
    <w:rsid w:val="00845FD4"/>
    <w:rsid w:val="008472B6"/>
    <w:rsid w:val="0084787A"/>
    <w:rsid w:val="0086323E"/>
    <w:rsid w:val="00874440"/>
    <w:rsid w:val="00877C1F"/>
    <w:rsid w:val="008D0ECD"/>
    <w:rsid w:val="008D6E7B"/>
    <w:rsid w:val="008D7A36"/>
    <w:rsid w:val="008F6C8B"/>
    <w:rsid w:val="00914101"/>
    <w:rsid w:val="00914564"/>
    <w:rsid w:val="009616B7"/>
    <w:rsid w:val="0096443A"/>
    <w:rsid w:val="00965C49"/>
    <w:rsid w:val="00973CBC"/>
    <w:rsid w:val="0098340B"/>
    <w:rsid w:val="009863E6"/>
    <w:rsid w:val="009A7DDF"/>
    <w:rsid w:val="009B5B5B"/>
    <w:rsid w:val="009B5E8A"/>
    <w:rsid w:val="009E7AB9"/>
    <w:rsid w:val="009F0EE1"/>
    <w:rsid w:val="00A04FB3"/>
    <w:rsid w:val="00A373A5"/>
    <w:rsid w:val="00A42D95"/>
    <w:rsid w:val="00A50E6D"/>
    <w:rsid w:val="00A74CE0"/>
    <w:rsid w:val="00AA3821"/>
    <w:rsid w:val="00AC2204"/>
    <w:rsid w:val="00AC7E8E"/>
    <w:rsid w:val="00AE75A2"/>
    <w:rsid w:val="00B1561D"/>
    <w:rsid w:val="00B1616B"/>
    <w:rsid w:val="00B26245"/>
    <w:rsid w:val="00B30768"/>
    <w:rsid w:val="00B56A40"/>
    <w:rsid w:val="00B8196F"/>
    <w:rsid w:val="00B85C8E"/>
    <w:rsid w:val="00B90F8F"/>
    <w:rsid w:val="00BB21C2"/>
    <w:rsid w:val="00BB4A0B"/>
    <w:rsid w:val="00BB7706"/>
    <w:rsid w:val="00BC44A8"/>
    <w:rsid w:val="00BE7269"/>
    <w:rsid w:val="00BF0CEE"/>
    <w:rsid w:val="00C463B9"/>
    <w:rsid w:val="00C63AAB"/>
    <w:rsid w:val="00C6423F"/>
    <w:rsid w:val="00C77F40"/>
    <w:rsid w:val="00C77FC9"/>
    <w:rsid w:val="00C854A6"/>
    <w:rsid w:val="00CA7C7F"/>
    <w:rsid w:val="00CC1F92"/>
    <w:rsid w:val="00CC23F0"/>
    <w:rsid w:val="00CE2EBD"/>
    <w:rsid w:val="00D14F2D"/>
    <w:rsid w:val="00D20A55"/>
    <w:rsid w:val="00D3037A"/>
    <w:rsid w:val="00D35E56"/>
    <w:rsid w:val="00D4558B"/>
    <w:rsid w:val="00D55879"/>
    <w:rsid w:val="00D60817"/>
    <w:rsid w:val="00D60AB9"/>
    <w:rsid w:val="00D705C7"/>
    <w:rsid w:val="00D848EA"/>
    <w:rsid w:val="00D94840"/>
    <w:rsid w:val="00DA56DB"/>
    <w:rsid w:val="00DA5DF6"/>
    <w:rsid w:val="00DC41DF"/>
    <w:rsid w:val="00DC47D0"/>
    <w:rsid w:val="00DD371E"/>
    <w:rsid w:val="00E030EF"/>
    <w:rsid w:val="00E14157"/>
    <w:rsid w:val="00E159EA"/>
    <w:rsid w:val="00E24B9A"/>
    <w:rsid w:val="00E27446"/>
    <w:rsid w:val="00E44657"/>
    <w:rsid w:val="00E729AA"/>
    <w:rsid w:val="00E8382A"/>
    <w:rsid w:val="00E95EBD"/>
    <w:rsid w:val="00E979C2"/>
    <w:rsid w:val="00EB54F8"/>
    <w:rsid w:val="00ED42EE"/>
    <w:rsid w:val="00EE493A"/>
    <w:rsid w:val="00EE5DBF"/>
    <w:rsid w:val="00EE7086"/>
    <w:rsid w:val="00EF5AD9"/>
    <w:rsid w:val="00F721DE"/>
    <w:rsid w:val="00F76B17"/>
    <w:rsid w:val="00F80E36"/>
    <w:rsid w:val="00F87BFC"/>
    <w:rsid w:val="00FB1722"/>
    <w:rsid w:val="00FC2DA8"/>
    <w:rsid w:val="00FD0B1E"/>
    <w:rsid w:val="00FF3DCD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C4EB253"/>
  <w15:chartTrackingRefBased/>
  <w15:docId w15:val="{57B61855-8856-DB48-B38E-8D022CD8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493A"/>
    <w:rPr>
      <w:color w:val="202334" w:themeColor="text1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B7706"/>
    <w:rPr>
      <w:i/>
      <w:iCs/>
      <w:color w:val="484F76" w:themeColor="text1" w:themeTint="BF"/>
    </w:rPr>
  </w:style>
  <w:style w:type="paragraph" w:styleId="Listenabsatz">
    <w:name w:val="List Paragraph"/>
    <w:basedOn w:val="Standard"/>
    <w:uiPriority w:val="34"/>
    <w:qFormat/>
    <w:rsid w:val="00BB77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rsid w:val="00BB7706"/>
    <w:rPr>
      <w:i/>
      <w:iCs/>
      <w:color w:val="00AB87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7706"/>
    <w:rPr>
      <w:i/>
      <w:iCs/>
      <w:color w:val="00AB87" w:themeColor="accent1" w:themeShade="BF"/>
    </w:rPr>
  </w:style>
  <w:style w:type="character" w:styleId="IntensiverVerweis">
    <w:name w:val="Intense Reference"/>
    <w:basedOn w:val="Absatz-Standardschriftar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706"/>
  </w:style>
  <w:style w:type="paragraph" w:styleId="Fuzeile">
    <w:name w:val="footer"/>
    <w:basedOn w:val="Standard"/>
    <w:link w:val="Fu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706"/>
  </w:style>
  <w:style w:type="paragraph" w:customStyle="1" w:styleId="StandardEinzug">
    <w:name w:val="Standard Einzug"/>
    <w:basedOn w:val="Standard"/>
    <w:next w:val="Standard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Standard"/>
    <w:qFormat/>
    <w:rsid w:val="00425DF3"/>
    <w:rPr>
      <w:rFonts w:ascii="Kantumruy Pro SemiBold" w:hAnsi="Kantumruy Pro SemiBold"/>
    </w:rPr>
  </w:style>
  <w:style w:type="character" w:styleId="Fett">
    <w:name w:val="Strong"/>
    <w:basedOn w:val="Absatz-Standardschriftar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tzhaltertext">
    <w:name w:val="Placeholder Text"/>
    <w:basedOn w:val="Absatz-Standardschriftart"/>
    <w:uiPriority w:val="99"/>
    <w:semiHidden/>
    <w:rsid w:val="00BB4A0B"/>
    <w:rPr>
      <w:color w:val="666666"/>
    </w:rPr>
  </w:style>
  <w:style w:type="table" w:styleId="Tabellenraster">
    <w:name w:val="Table Grid"/>
    <w:basedOn w:val="NormaleTabelle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Standard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paragraph" w:customStyle="1" w:styleId="HeadlineInfobox">
    <w:name w:val="Headline Infobox"/>
    <w:basedOn w:val="Standard"/>
    <w:rsid w:val="00641859"/>
    <w:pPr>
      <w:spacing w:line="280" w:lineRule="exact"/>
    </w:pPr>
    <w:rPr>
      <w:rFonts w:ascii="Kantumruy Pro SemiBold" w:hAnsi="Kantumruy Pro SemiBold" w:cs="Kantumruy Pro SemiBold"/>
      <w:sz w:val="24"/>
      <w:szCs w:val="24"/>
    </w:rPr>
  </w:style>
  <w:style w:type="character" w:customStyle="1" w:styleId="Formatvorlage1">
    <w:name w:val="Formatvorlage1"/>
    <w:basedOn w:val="Absatz-Standardschriftart"/>
    <w:uiPriority w:val="1"/>
    <w:rsid w:val="00641859"/>
    <w:rPr>
      <w:rFonts w:asciiTheme="minorHAnsi" w:hAnsiTheme="minorHAnsi"/>
      <w:b w:val="0"/>
      <w:sz w:val="18"/>
    </w:rPr>
  </w:style>
  <w:style w:type="paragraph" w:styleId="Textkrper">
    <w:name w:val="Body Text"/>
    <w:basedOn w:val="Standard"/>
    <w:link w:val="TextkrperZchn"/>
    <w:uiPriority w:val="99"/>
    <w:unhideWhenUsed/>
    <w:rsid w:val="00ED42EE"/>
    <w:pPr>
      <w:spacing w:line="240" w:lineRule="auto"/>
    </w:pPr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rsid w:val="00ED42EE"/>
    <w:rPr>
      <w:color w:val="202334" w:themeColor="text1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D60AB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D60AB9"/>
    <w:rPr>
      <w:color w:val="202334" w:themeColor="text1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00F9"/>
    <w:pPr>
      <w:spacing w:line="240" w:lineRule="auto"/>
    </w:pPr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00F9"/>
    <w:rPr>
      <w:rFonts w:ascii="Segoe UI" w:hAnsi="Segoe UI" w:cs="Segoe UI"/>
      <w:color w:val="202334" w:themeColor="text1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6A2CED"/>
    <w:rPr>
      <w:color w:val="FF3859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A2CED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63AA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63AA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63AAB"/>
    <w:rPr>
      <w:color w:val="202334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63A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63AAB"/>
    <w:rPr>
      <w:b/>
      <w:bCs/>
      <w:color w:val="202334" w:themeColor="text1"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8D6E7B"/>
    <w:pPr>
      <w:spacing w:line="240" w:lineRule="auto"/>
      <w:ind w:left="360"/>
    </w:pPr>
    <w:rPr>
      <w:sz w:val="16"/>
      <w:szCs w:val="16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D6E7B"/>
    <w:rPr>
      <w:color w:val="202334" w:themeColor="text1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510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de-DE"/>
      <w14:ligatures w14:val="none"/>
    </w:rPr>
  </w:style>
  <w:style w:type="paragraph" w:customStyle="1" w:styleId="docdata">
    <w:name w:val="docdata"/>
    <w:aliases w:val="docy,v5,2823,bqiaagaaeyqcaaagiaiaaanrcgaabxkkaaaaaaaaaaaaaaaaaaaaaaaaaaaaaaaaaaaaaaaaaaaaaaaaaaaaaaaaaaaaaaaaaaaaaaaaaaaaaaaaaaaaaaaaaaaaaaaaaaaaaaaaaaaaaaaaaaaaaaaaaaaaaaaaaaaaaaaaaaaaaaaaaaaaaaaaaaaaaaaaaaaaaaaaaaaaaaaaaaaaaaaaaaaaaaaaaaaaaaaa"/>
    <w:basedOn w:val="Standard"/>
    <w:rsid w:val="00D55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de-DE"/>
      <w14:ligatures w14:val="none"/>
    </w:rPr>
  </w:style>
  <w:style w:type="character" w:customStyle="1" w:styleId="1917">
    <w:name w:val="1917"/>
    <w:aliases w:val="bqiaagaaeyqcaaagiaiaaaphbgaabe8gaaaaaaaaaaaaaaaaaaaaaaaaaaaaaaaaaaaaaaaaaaaaaaaaaaaaaaaaaaaaaaaaaaaaaaaaaaaaaaaaaaaaaaaaaaaaaaaaaaaaaaaaaaaaaaaaaaaaaaaaaaaaaaaaaaaaaaaaaaaaaaaaaaaaaaaaaaaaaaaaaaaaaaaaaaaaaaaaaaaaaaaaaaaaaaaaaaaaaaaa"/>
    <w:basedOn w:val="Absatz-Standardschriftart"/>
    <w:rsid w:val="00AC2204"/>
  </w:style>
  <w:style w:type="character" w:customStyle="1" w:styleId="1516">
    <w:name w:val="1516"/>
    <w:aliases w:val="bqiaagaaeyqcaaagiaiaaanqbqaabv4faaaaaaaaaaaaaaaaaaaaaaaaaaaaaaaaaaaaaaaaaaaaaaaaaaaaaaaaaaaaaaaaaaaaaaaaaaaaaaaaaaaaaaaaaaaaaaaaaaaaaaaaaaaaaaaaaaaaaaaaaaaaaaaaaaaaaaaaaaaaaaaaaaaaaaaaaaaaaaaaaaaaaaaaaaaaaaaaaaaaaaaaaaaaaaaaaaaaaaaa"/>
    <w:basedOn w:val="Absatz-Standardschriftart"/>
    <w:rsid w:val="00E729AA"/>
  </w:style>
  <w:style w:type="character" w:customStyle="1" w:styleId="1447">
    <w:name w:val="1447"/>
    <w:aliases w:val="bqiaagaaeyqcaaagiaiaaamlbqaabrkfaaaaaaaaaaaaaaaaaaaaaaaaaaaaaaaaaaaaaaaaaaaaaaaaaaaaaaaaaaaaaaaaaaaaaaaaaaaaaaaaaaaaaaaaaaaaaaaaaaaaaaaaaaaaaaaaaaaaaaaaaaaaaaaaaaaaaaaaaaaaaaaaaaaaaaaaaaaaaaaaaaaaaaaaaaaaaaaaaaaaaaaaaaaaaaaaaaaaaaaa"/>
    <w:basedOn w:val="Absatz-Standardschriftart"/>
    <w:rsid w:val="00464BB6"/>
  </w:style>
  <w:style w:type="paragraph" w:styleId="berarbeitung">
    <w:name w:val="Revision"/>
    <w:hidden/>
    <w:uiPriority w:val="99"/>
    <w:semiHidden/>
    <w:rsid w:val="00260612"/>
    <w:pPr>
      <w:spacing w:after="0" w:line="240" w:lineRule="auto"/>
    </w:pPr>
    <w:rPr>
      <w:color w:val="202334" w:themeColor="text1"/>
      <w:sz w:val="18"/>
    </w:rPr>
  </w:style>
  <w:style w:type="paragraph" w:styleId="Textkrper2">
    <w:name w:val="Body Text 2"/>
    <w:basedOn w:val="Standard"/>
    <w:link w:val="Textkrper2Zchn"/>
    <w:uiPriority w:val="99"/>
    <w:unhideWhenUsed/>
    <w:rsid w:val="00260612"/>
    <w:pPr>
      <w:spacing w:line="240" w:lineRule="auto"/>
      <w:jc w:val="both"/>
    </w:pPr>
    <w:rPr>
      <w:rFonts w:ascii="Kantumruy Pro" w:eastAsia="Times New Roman" w:hAnsi="Kantumruy Pro" w:cs="Kantumruy Pro"/>
      <w:color w:val="202334"/>
      <w:kern w:val="0"/>
      <w:szCs w:val="18"/>
      <w:lang w:eastAsia="de-DE"/>
      <w14:ligatures w14:val="none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260612"/>
    <w:rPr>
      <w:rFonts w:ascii="Kantumruy Pro" w:eastAsia="Times New Roman" w:hAnsi="Kantumruy Pro" w:cs="Kantumruy Pro"/>
      <w:color w:val="202334"/>
      <w:kern w:val="0"/>
      <w:sz w:val="18"/>
      <w:szCs w:val="18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9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1855">
          <w:marLeft w:val="562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0389">
          <w:marLeft w:val="562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7350">
          <w:marLeft w:val="562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5030">
          <w:marLeft w:val="562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iologieunterricht.net/lehrerinnen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10.png"/><Relationship Id="rId5" Type="http://schemas.openxmlformats.org/officeDocument/2006/relationships/image" Target="media/image9.png"/><Relationship Id="rId10" Type="http://schemas.openxmlformats.org/officeDocument/2006/relationships/image" Target="media/image14.svg"/><Relationship Id="rId4" Type="http://schemas.openxmlformats.org/officeDocument/2006/relationships/image" Target="media/image8.svg"/><Relationship Id="rId9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53C3656A844414B2C4C0402CF692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49DF8A-7B38-484F-88EE-82D27FB0D28A}"/>
      </w:docPartPr>
      <w:docPartBody>
        <w:p w:rsidR="00687092" w:rsidRDefault="00687092" w:rsidP="00687092">
          <w:pPr>
            <w:pStyle w:val="CE53C3656A844414B2C4C0402CF692F9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9B4EC05281484EA342C02EC479C9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423017-BD01-4B27-8EB5-61C815F33CB1}"/>
      </w:docPartPr>
      <w:docPartBody>
        <w:p w:rsidR="00687092" w:rsidRDefault="00687092" w:rsidP="00687092">
          <w:pPr>
            <w:pStyle w:val="F59B4EC05281484EA342C02EC479C971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162B60B3A346069A1902388347DA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2B7DE7-757F-431D-BF38-93B95312C4D7}"/>
      </w:docPartPr>
      <w:docPartBody>
        <w:p w:rsidR="00687092" w:rsidRDefault="00687092" w:rsidP="00687092">
          <w:pPr>
            <w:pStyle w:val="03162B60B3A346069A1902388347DACC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4CCD7A38D3460ABF39D12D7710E8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D94B2D-ACB9-491C-A110-16C08B8D92BB}"/>
      </w:docPartPr>
      <w:docPartBody>
        <w:p w:rsidR="00687092" w:rsidRDefault="00687092" w:rsidP="00687092">
          <w:pPr>
            <w:pStyle w:val="634CCD7A38D3460ABF39D12D7710E86B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B3FA5C25E24F73AEEB70712605EA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C421A4-0BD5-4D50-8B5F-380826AA7A47}"/>
      </w:docPartPr>
      <w:docPartBody>
        <w:p w:rsidR="00687092" w:rsidRDefault="00687092" w:rsidP="00687092">
          <w:pPr>
            <w:pStyle w:val="66B3FA5C25E24F73AEEB70712605EA6B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454A4FB3BF4D67B54728584D5CB2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2A751F-FD1B-4967-AEB1-29DD0B867A94}"/>
      </w:docPartPr>
      <w:docPartBody>
        <w:p w:rsidR="00687092" w:rsidRDefault="00687092" w:rsidP="00687092">
          <w:pPr>
            <w:pStyle w:val="F0454A4FB3BF4D67B54728584D5CB28E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5F57FAA84149F0978007ACA6F6B8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98CC1B-E333-4179-BD69-906EADCCB85E}"/>
      </w:docPartPr>
      <w:docPartBody>
        <w:p w:rsidR="009838B7" w:rsidRDefault="002968ED" w:rsidP="002968ED">
          <w:pPr>
            <w:pStyle w:val="205F57FAA84149F0978007ACA6F6B890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ntumruy Pro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ntumruy Pro SemiBold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E8B"/>
    <w:rsid w:val="000564A1"/>
    <w:rsid w:val="00073E8B"/>
    <w:rsid w:val="000F0928"/>
    <w:rsid w:val="00176092"/>
    <w:rsid w:val="001A2E40"/>
    <w:rsid w:val="002968ED"/>
    <w:rsid w:val="002E1226"/>
    <w:rsid w:val="002F3850"/>
    <w:rsid w:val="0036069F"/>
    <w:rsid w:val="00366F1B"/>
    <w:rsid w:val="003E0640"/>
    <w:rsid w:val="00403202"/>
    <w:rsid w:val="005757DB"/>
    <w:rsid w:val="00593F0E"/>
    <w:rsid w:val="00687092"/>
    <w:rsid w:val="00707CF5"/>
    <w:rsid w:val="00765838"/>
    <w:rsid w:val="00946A5E"/>
    <w:rsid w:val="009838B7"/>
    <w:rsid w:val="009863E6"/>
    <w:rsid w:val="009B6264"/>
    <w:rsid w:val="00A14D1E"/>
    <w:rsid w:val="00A335D4"/>
    <w:rsid w:val="00A50E6D"/>
    <w:rsid w:val="00A668BB"/>
    <w:rsid w:val="00AB05DA"/>
    <w:rsid w:val="00AB5B1C"/>
    <w:rsid w:val="00CC1F92"/>
    <w:rsid w:val="00DA1926"/>
    <w:rsid w:val="00DC0C63"/>
    <w:rsid w:val="00DD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68ED"/>
    <w:rPr>
      <w:color w:val="666666"/>
    </w:rPr>
  </w:style>
  <w:style w:type="paragraph" w:customStyle="1" w:styleId="CE53C3656A844414B2C4C0402CF692F9">
    <w:name w:val="CE53C3656A844414B2C4C0402CF692F9"/>
    <w:rsid w:val="00687092"/>
  </w:style>
  <w:style w:type="paragraph" w:customStyle="1" w:styleId="F59B4EC05281484EA342C02EC479C971">
    <w:name w:val="F59B4EC05281484EA342C02EC479C971"/>
    <w:rsid w:val="00687092"/>
  </w:style>
  <w:style w:type="paragraph" w:customStyle="1" w:styleId="03162B60B3A346069A1902388347DACC">
    <w:name w:val="03162B60B3A346069A1902388347DACC"/>
    <w:rsid w:val="00687092"/>
  </w:style>
  <w:style w:type="paragraph" w:customStyle="1" w:styleId="634CCD7A38D3460ABF39D12D7710E86B">
    <w:name w:val="634CCD7A38D3460ABF39D12D7710E86B"/>
    <w:rsid w:val="00687092"/>
  </w:style>
  <w:style w:type="paragraph" w:customStyle="1" w:styleId="66B3FA5C25E24F73AEEB70712605EA6B">
    <w:name w:val="66B3FA5C25E24F73AEEB70712605EA6B"/>
    <w:rsid w:val="00687092"/>
  </w:style>
  <w:style w:type="paragraph" w:customStyle="1" w:styleId="F0454A4FB3BF4D67B54728584D5CB28E">
    <w:name w:val="F0454A4FB3BF4D67B54728584D5CB28E"/>
    <w:rsid w:val="00687092"/>
  </w:style>
  <w:style w:type="paragraph" w:customStyle="1" w:styleId="205F57FAA84149F0978007ACA6F6B890">
    <w:name w:val="205F57FAA84149F0978007ACA6F6B890"/>
    <w:rsid w:val="002968ED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1500</Words>
  <Characters>11566</Characters>
  <Application>Microsoft Office Word</Application>
  <DocSecurity>0</DocSecurity>
  <Lines>96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Philip Helf</cp:lastModifiedBy>
  <cp:revision>5</cp:revision>
  <cp:lastPrinted>2024-08-22T09:52:00Z</cp:lastPrinted>
  <dcterms:created xsi:type="dcterms:W3CDTF">2025-09-23T14:23:00Z</dcterms:created>
  <dcterms:modified xsi:type="dcterms:W3CDTF">2025-09-25T13:39:00Z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5a8e66c8-2b45-435e-879c-9ebb9d90d4e2</vt:lpwstr>
  </property>
</Properties>
</file>